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8D5" w:rsidRPr="009D3A58" w:rsidRDefault="00FE58D5" w:rsidP="001E77CE">
      <w:pPr>
        <w:keepNext/>
        <w:keepLines/>
        <w:spacing w:line="240" w:lineRule="auto"/>
        <w:jc w:val="right"/>
        <w:rPr>
          <w:b/>
          <w:szCs w:val="24"/>
          <w:lang w:eastAsia="en-US"/>
        </w:rPr>
      </w:pPr>
      <w:bookmarkStart w:id="0" w:name="_GoBack"/>
      <w:bookmarkEnd w:id="0"/>
      <w:r w:rsidRPr="009D3A58">
        <w:rPr>
          <w:b/>
          <w:szCs w:val="24"/>
          <w:lang w:eastAsia="en-US"/>
        </w:rPr>
        <w:t>A</w:t>
      </w:r>
      <w:bookmarkStart w:id="1" w:name="_Ref134797789"/>
      <w:bookmarkEnd w:id="1"/>
      <w:r w:rsidRPr="009D3A58">
        <w:rPr>
          <w:b/>
          <w:szCs w:val="24"/>
          <w:lang w:eastAsia="en-US"/>
        </w:rPr>
        <w:t>PSTIPRINĀTS</w:t>
      </w:r>
    </w:p>
    <w:p w:rsidR="00FE58D5" w:rsidRPr="009D3A58" w:rsidRDefault="00FE58D5" w:rsidP="001E77CE">
      <w:pPr>
        <w:keepNext/>
        <w:keepLines/>
        <w:spacing w:line="240" w:lineRule="auto"/>
        <w:jc w:val="right"/>
        <w:rPr>
          <w:szCs w:val="24"/>
          <w:lang w:eastAsia="en-US"/>
        </w:rPr>
      </w:pPr>
      <w:r w:rsidRPr="009D3A58">
        <w:rPr>
          <w:szCs w:val="24"/>
          <w:lang w:eastAsia="en-US"/>
        </w:rPr>
        <w:t>Iepirkuma komisijas</w:t>
      </w:r>
    </w:p>
    <w:p w:rsidR="00FE58D5" w:rsidRPr="009D3A58" w:rsidRDefault="002B254B" w:rsidP="001E77CE">
      <w:pPr>
        <w:keepNext/>
        <w:keepLines/>
        <w:spacing w:line="240" w:lineRule="auto"/>
        <w:jc w:val="right"/>
        <w:rPr>
          <w:szCs w:val="24"/>
          <w:lang w:eastAsia="en-US"/>
        </w:rPr>
      </w:pPr>
      <w:r w:rsidRPr="009D3A58">
        <w:rPr>
          <w:szCs w:val="24"/>
          <w:lang w:eastAsia="en-US"/>
        </w:rPr>
        <w:t>201</w:t>
      </w:r>
      <w:r w:rsidR="00D62C3D" w:rsidRPr="009D3A58">
        <w:rPr>
          <w:szCs w:val="24"/>
          <w:lang w:eastAsia="en-US"/>
        </w:rPr>
        <w:t>6</w:t>
      </w:r>
      <w:r w:rsidR="00FE58D5" w:rsidRPr="009D3A58">
        <w:rPr>
          <w:szCs w:val="24"/>
          <w:lang w:eastAsia="en-US"/>
        </w:rPr>
        <w:t xml:space="preserve">.gada </w:t>
      </w:r>
      <w:r w:rsidR="002C0CD9">
        <w:rPr>
          <w:szCs w:val="24"/>
          <w:lang w:eastAsia="en-US"/>
        </w:rPr>
        <w:t>18</w:t>
      </w:r>
      <w:r w:rsidR="002C0CD9" w:rsidRPr="009D3A58">
        <w:rPr>
          <w:szCs w:val="24"/>
          <w:lang w:eastAsia="en-US"/>
        </w:rPr>
        <w:t>.</w:t>
      </w:r>
      <w:r w:rsidR="00FE58D5" w:rsidRPr="009D3A58">
        <w:rPr>
          <w:szCs w:val="24"/>
          <w:lang w:eastAsia="en-US"/>
        </w:rPr>
        <w:t>janvāra sēdē</w:t>
      </w:r>
    </w:p>
    <w:p w:rsidR="00FE58D5" w:rsidRPr="009D3A58" w:rsidRDefault="00FE58D5" w:rsidP="001E77CE">
      <w:pPr>
        <w:keepNext/>
        <w:keepLines/>
        <w:spacing w:line="240" w:lineRule="auto"/>
        <w:jc w:val="right"/>
        <w:rPr>
          <w:szCs w:val="24"/>
          <w:lang w:eastAsia="en-US"/>
        </w:rPr>
      </w:pPr>
      <w:r w:rsidRPr="009D3A58">
        <w:rPr>
          <w:szCs w:val="24"/>
          <w:lang w:eastAsia="en-US"/>
        </w:rPr>
        <w:t>(protokols Nr.</w:t>
      </w:r>
      <w:r w:rsidR="00DF6E9F" w:rsidRPr="009D3A58">
        <w:rPr>
          <w:szCs w:val="24"/>
          <w:lang w:eastAsia="en-US"/>
        </w:rPr>
        <w:t>1</w:t>
      </w:r>
      <w:r w:rsidRPr="009D3A58">
        <w:rPr>
          <w:szCs w:val="24"/>
          <w:lang w:eastAsia="en-US"/>
        </w:rPr>
        <w:t>)</w:t>
      </w:r>
    </w:p>
    <w:p w:rsidR="00FE58D5" w:rsidRPr="009D3A58" w:rsidRDefault="00FE58D5" w:rsidP="001E77CE">
      <w:pPr>
        <w:keepNext/>
        <w:keepLines/>
        <w:spacing w:line="240" w:lineRule="auto"/>
        <w:jc w:val="both"/>
        <w:rPr>
          <w:rFonts w:ascii="Swiss TL" w:hAnsi="Swiss TL"/>
          <w:szCs w:val="24"/>
          <w:lang w:eastAsia="en-US"/>
        </w:rPr>
      </w:pPr>
    </w:p>
    <w:p w:rsidR="00FE58D5" w:rsidRPr="009D3A58" w:rsidRDefault="00FE58D5" w:rsidP="001E77CE">
      <w:pPr>
        <w:keepNext/>
        <w:keepLines/>
        <w:spacing w:line="240" w:lineRule="auto"/>
        <w:jc w:val="right"/>
        <w:rPr>
          <w:szCs w:val="24"/>
          <w:lang w:eastAsia="en-US"/>
        </w:rPr>
      </w:pPr>
      <w:r w:rsidRPr="009D3A58">
        <w:rPr>
          <w:szCs w:val="24"/>
          <w:lang w:eastAsia="en-US"/>
        </w:rPr>
        <w:t>_______________________</w:t>
      </w:r>
    </w:p>
    <w:p w:rsidR="00FE58D5" w:rsidRPr="009D3A58" w:rsidRDefault="00FE58D5" w:rsidP="001E77CE">
      <w:pPr>
        <w:keepNext/>
        <w:keepLines/>
        <w:spacing w:line="240" w:lineRule="auto"/>
        <w:jc w:val="right"/>
        <w:rPr>
          <w:szCs w:val="24"/>
          <w:lang w:eastAsia="en-US"/>
        </w:rPr>
      </w:pPr>
      <w:r w:rsidRPr="009D3A58">
        <w:rPr>
          <w:szCs w:val="24"/>
          <w:lang w:eastAsia="en-US"/>
        </w:rPr>
        <w:t xml:space="preserve">Iepirkumu komisijas priekšsēdētāja </w:t>
      </w:r>
    </w:p>
    <w:p w:rsidR="00FE58D5" w:rsidRPr="009D3A58" w:rsidRDefault="00FE58D5" w:rsidP="001E77CE">
      <w:pPr>
        <w:keepNext/>
        <w:keepLines/>
        <w:spacing w:line="240" w:lineRule="auto"/>
        <w:jc w:val="right"/>
        <w:rPr>
          <w:szCs w:val="24"/>
          <w:lang w:eastAsia="en-US"/>
        </w:rPr>
      </w:pPr>
      <w:r w:rsidRPr="009D3A58">
        <w:rPr>
          <w:szCs w:val="24"/>
          <w:lang w:eastAsia="en-US"/>
        </w:rPr>
        <w:t>Jana Lepiksone</w:t>
      </w:r>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i/>
          <w:szCs w:val="24"/>
        </w:rPr>
      </w:pPr>
      <w:r w:rsidRPr="009D3A58">
        <w:rPr>
          <w:i/>
          <w:szCs w:val="24"/>
        </w:rPr>
        <w:t>Saskaņā ar Publisko iepirkumu likuma 8.</w:t>
      </w:r>
      <w:r w:rsidRPr="009D3A58">
        <w:rPr>
          <w:i/>
          <w:szCs w:val="24"/>
          <w:vertAlign w:val="superscript"/>
        </w:rPr>
        <w:t>2</w:t>
      </w:r>
      <w:r w:rsidRPr="009D3A58">
        <w:rPr>
          <w:i/>
          <w:szCs w:val="24"/>
        </w:rPr>
        <w:t xml:space="preserve">pantu </w:t>
      </w:r>
    </w:p>
    <w:p w:rsidR="00FE58D5" w:rsidRPr="009D3A58" w:rsidRDefault="00FE58D5" w:rsidP="001E77CE">
      <w:pPr>
        <w:keepNext/>
        <w:keepLines/>
        <w:spacing w:line="240" w:lineRule="auto"/>
        <w:jc w:val="center"/>
        <w:rPr>
          <w:b/>
          <w:color w:val="00000A"/>
          <w:szCs w:val="24"/>
        </w:rPr>
      </w:pPr>
      <w:r w:rsidRPr="009D3A58">
        <w:rPr>
          <w:i/>
          <w:szCs w:val="24"/>
        </w:rPr>
        <w:t>Slimību profilakses un kontroles centra organizētā iepirkuma</w:t>
      </w:r>
    </w:p>
    <w:p w:rsidR="00FE58D5" w:rsidRPr="009D3A58" w:rsidRDefault="00DD7227" w:rsidP="001E77CE">
      <w:pPr>
        <w:keepNext/>
        <w:keepLines/>
        <w:spacing w:line="240" w:lineRule="auto"/>
        <w:jc w:val="center"/>
        <w:rPr>
          <w:bCs/>
          <w:iCs/>
          <w:szCs w:val="24"/>
        </w:rPr>
      </w:pPr>
      <w:r w:rsidRPr="009D3A58">
        <w:rPr>
          <w:b/>
          <w:color w:val="00000A"/>
          <w:szCs w:val="24"/>
        </w:rPr>
        <w:t>„</w:t>
      </w:r>
      <w:r w:rsidR="00217ED1" w:rsidRPr="009D3A58">
        <w:rPr>
          <w:b/>
          <w:color w:val="00000A"/>
          <w:szCs w:val="24"/>
        </w:rPr>
        <w:t>Latvijas iedzīvotāju veselību ietekmējošo paradumu pētījuma 2016.gada aptauja</w:t>
      </w:r>
      <w:r w:rsidR="00FE58D5" w:rsidRPr="009D3A58">
        <w:rPr>
          <w:b/>
          <w:color w:val="00000A"/>
          <w:szCs w:val="24"/>
        </w:rPr>
        <w:t xml:space="preserve">” </w:t>
      </w:r>
    </w:p>
    <w:p w:rsidR="00FE58D5" w:rsidRPr="009D3A58" w:rsidRDefault="00FE58D5" w:rsidP="001E77CE">
      <w:pPr>
        <w:keepNext/>
        <w:keepLines/>
        <w:spacing w:line="240" w:lineRule="auto"/>
        <w:jc w:val="center"/>
        <w:rPr>
          <w:b/>
          <w:i/>
          <w:szCs w:val="24"/>
        </w:rPr>
      </w:pPr>
      <w:r w:rsidRPr="009D3A58">
        <w:rPr>
          <w:bCs/>
          <w:iCs/>
          <w:szCs w:val="24"/>
        </w:rPr>
        <w:t xml:space="preserve"> (iepirkuma identifikācijas Nr. </w:t>
      </w:r>
      <w:r w:rsidR="002B254B" w:rsidRPr="009D3A58">
        <w:rPr>
          <w:szCs w:val="24"/>
        </w:rPr>
        <w:t xml:space="preserve">SPKC </w:t>
      </w:r>
      <w:r w:rsidR="00217ED1" w:rsidRPr="009D3A58">
        <w:rPr>
          <w:szCs w:val="24"/>
        </w:rPr>
        <w:t>2016/04</w:t>
      </w:r>
      <w:r w:rsidRPr="009D3A58">
        <w:rPr>
          <w:bCs/>
          <w:iCs/>
          <w:szCs w:val="24"/>
        </w:rPr>
        <w:t>)</w:t>
      </w:r>
    </w:p>
    <w:p w:rsidR="00FE58D5" w:rsidRPr="009D3A58" w:rsidRDefault="00FE58D5" w:rsidP="001E77CE">
      <w:pPr>
        <w:keepNext/>
        <w:keepLines/>
        <w:spacing w:line="240" w:lineRule="auto"/>
        <w:ind w:left="357"/>
        <w:jc w:val="center"/>
        <w:rPr>
          <w:b/>
          <w:i/>
          <w:szCs w:val="24"/>
        </w:rPr>
      </w:pPr>
      <w:r w:rsidRPr="009D3A58">
        <w:rPr>
          <w:b/>
          <w:i/>
          <w:szCs w:val="24"/>
        </w:rPr>
        <w:t>INSTRUKCIJA PRETENDENTIEM</w:t>
      </w: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4757F2" w:rsidRPr="009D3A58" w:rsidRDefault="004757F2" w:rsidP="001E77CE">
      <w:pPr>
        <w:keepNext/>
        <w:keepLines/>
        <w:spacing w:line="240" w:lineRule="auto"/>
        <w:ind w:left="357"/>
        <w:jc w:val="center"/>
        <w:rPr>
          <w:b/>
          <w:i/>
          <w:szCs w:val="24"/>
        </w:rPr>
      </w:pPr>
    </w:p>
    <w:p w:rsidR="00FE58D5" w:rsidRPr="009D3A58" w:rsidRDefault="00FE58D5" w:rsidP="001E77CE">
      <w:pPr>
        <w:keepNext/>
        <w:keepLines/>
        <w:spacing w:line="240" w:lineRule="auto"/>
        <w:ind w:left="357"/>
        <w:jc w:val="center"/>
        <w:rPr>
          <w:b/>
          <w:i/>
          <w:szCs w:val="24"/>
        </w:rPr>
      </w:pPr>
    </w:p>
    <w:p w:rsidR="00FE58D5" w:rsidRPr="009D3A58" w:rsidRDefault="00FE58D5" w:rsidP="001E77CE">
      <w:pPr>
        <w:pStyle w:val="Heading1"/>
        <w:keepLines/>
        <w:spacing w:before="0"/>
        <w:rPr>
          <w:szCs w:val="24"/>
        </w:rPr>
      </w:pPr>
      <w:r w:rsidRPr="009D3A58">
        <w:rPr>
          <w:szCs w:val="24"/>
        </w:rPr>
        <w:lastRenderedPageBreak/>
        <w:t>Pasūtītājs: Slimību profilakses un kontroles centrs, reģ. Nr. 90009756700, Duntes iela 22, Rīga, LV-1005, tālrunis 67501590, fakss 67501591.</w:t>
      </w:r>
    </w:p>
    <w:p w:rsidR="00FE58D5" w:rsidRPr="009D3A58" w:rsidRDefault="00FE58D5" w:rsidP="001E77CE">
      <w:pPr>
        <w:pStyle w:val="Heading1"/>
        <w:keepLines/>
        <w:spacing w:before="0"/>
      </w:pPr>
      <w:r w:rsidRPr="009D3A58">
        <w:t xml:space="preserve">Iepirkuma priekšmets un CPV kods: </w:t>
      </w:r>
      <w:r w:rsidR="004757F2" w:rsidRPr="009D3A58">
        <w:rPr>
          <w:rStyle w:val="Heading1Char"/>
          <w:szCs w:val="24"/>
        </w:rPr>
        <w:t>iedzīvotāju aptauja, 73000000-2, regulārs pētījums</w:t>
      </w:r>
      <w:r w:rsidRPr="009D3A58">
        <w:rPr>
          <w:rStyle w:val="Heading1Char"/>
          <w:szCs w:val="24"/>
        </w:rPr>
        <w:t>.</w:t>
      </w:r>
    </w:p>
    <w:p w:rsidR="00FE58D5" w:rsidRPr="009D3A58" w:rsidRDefault="00FE58D5" w:rsidP="001E77CE">
      <w:pPr>
        <w:pStyle w:val="Heading1"/>
        <w:keepLines/>
        <w:spacing w:before="0"/>
        <w:rPr>
          <w:szCs w:val="24"/>
        </w:rPr>
      </w:pPr>
      <w:r w:rsidRPr="009D3A58">
        <w:rPr>
          <w:szCs w:val="24"/>
        </w:rPr>
        <w:t xml:space="preserve">Tehniskā specifikācija: tehniskā specifikācija pievienota instrukcijai, turpmāk – Instrukcija, kā 1.pielikums un satur </w:t>
      </w:r>
      <w:bookmarkStart w:id="2" w:name="_Toc26600576"/>
      <w:r w:rsidRPr="009D3A58">
        <w:rPr>
          <w:szCs w:val="24"/>
        </w:rPr>
        <w:t>prasības</w:t>
      </w:r>
      <w:r w:rsidR="006F3F38" w:rsidRPr="009D3A58">
        <w:rPr>
          <w:szCs w:val="24"/>
        </w:rPr>
        <w:t>,</w:t>
      </w:r>
      <w:r w:rsidRPr="009D3A58">
        <w:rPr>
          <w:szCs w:val="24"/>
        </w:rPr>
        <w:t xml:space="preserve"> par </w:t>
      </w:r>
      <w:r w:rsidR="006F3F38" w:rsidRPr="009D3A58">
        <w:rPr>
          <w:szCs w:val="24"/>
        </w:rPr>
        <w:t xml:space="preserve">kurām </w:t>
      </w:r>
      <w:r w:rsidRPr="009D3A58">
        <w:rPr>
          <w:szCs w:val="24"/>
        </w:rPr>
        <w:t>pretendentam jāiesniedz piedāvājums.</w:t>
      </w:r>
    </w:p>
    <w:p w:rsidR="00FE58D5" w:rsidRPr="009D3A58" w:rsidRDefault="00FE58D5" w:rsidP="001E77CE">
      <w:pPr>
        <w:pStyle w:val="Heading1"/>
        <w:keepLines/>
        <w:spacing w:before="0"/>
        <w:rPr>
          <w:szCs w:val="24"/>
        </w:rPr>
      </w:pPr>
      <w:r w:rsidRPr="009D3A58">
        <w:rPr>
          <w:szCs w:val="24"/>
        </w:rPr>
        <w:t>Līguma izpildes vieta: Latvijas Republika.</w:t>
      </w:r>
    </w:p>
    <w:p w:rsidR="00FE58D5" w:rsidRPr="009D3A58" w:rsidRDefault="00FE58D5" w:rsidP="001E77CE">
      <w:pPr>
        <w:pStyle w:val="Heading1"/>
        <w:keepLines/>
        <w:spacing w:before="0"/>
        <w:rPr>
          <w:szCs w:val="24"/>
        </w:rPr>
      </w:pPr>
      <w:bookmarkStart w:id="3" w:name="_Ref379200265"/>
      <w:r w:rsidRPr="009D3A58">
        <w:rPr>
          <w:szCs w:val="24"/>
        </w:rPr>
        <w:t xml:space="preserve">Kontaktpersona: </w:t>
      </w:r>
      <w:bookmarkEnd w:id="2"/>
      <w:r w:rsidRPr="009D3A58">
        <w:rPr>
          <w:szCs w:val="24"/>
        </w:rPr>
        <w:t xml:space="preserve">Juridiskā atbalsta un iepirkumu nodaļas vecākais juriskonsults Jānis Jakobovičs, tālr.: 67387674, e-pasts: </w:t>
      </w:r>
      <w:hyperlink r:id="rId8" w:history="1">
        <w:r w:rsidRPr="009D3A58">
          <w:rPr>
            <w:rStyle w:val="Hyperlink"/>
            <w:szCs w:val="24"/>
          </w:rPr>
          <w:t>janis.jakobovics@spkc.gov.lv</w:t>
        </w:r>
      </w:hyperlink>
      <w:r w:rsidRPr="009D3A58">
        <w:rPr>
          <w:szCs w:val="24"/>
        </w:rPr>
        <w:t>.</w:t>
      </w:r>
      <w:bookmarkEnd w:id="3"/>
    </w:p>
    <w:p w:rsidR="00FE58D5" w:rsidRPr="009D3A58" w:rsidRDefault="00FE58D5" w:rsidP="001E77CE">
      <w:pPr>
        <w:pStyle w:val="Heading1"/>
        <w:keepLines/>
        <w:spacing w:before="0"/>
        <w:rPr>
          <w:szCs w:val="24"/>
        </w:rPr>
      </w:pPr>
      <w:r w:rsidRPr="009D3A58">
        <w:rPr>
          <w:szCs w:val="24"/>
        </w:rPr>
        <w:t>Informācijas sniegšana</w:t>
      </w:r>
      <w:bookmarkStart w:id="4" w:name="_Toc26600587"/>
      <w:r w:rsidRPr="009D3A58">
        <w:rPr>
          <w:szCs w:val="24"/>
        </w:rPr>
        <w:t xml:space="preserve">: </w:t>
      </w:r>
      <w:bookmarkEnd w:id="4"/>
      <w:r w:rsidRPr="009D3A58">
        <w:rPr>
          <w:szCs w:val="24"/>
        </w:rPr>
        <w:t xml:space="preserve">visi jautājumi par iepirkuma priekšmetu un piedāvājumu iesniegšanas kārtību adresējami Instrukcijas </w:t>
      </w:r>
      <w:r w:rsidR="00CC35F3">
        <w:fldChar w:fldCharType="begin"/>
      </w:r>
      <w:r w:rsidR="00CC35F3">
        <w:instrText xml:space="preserve"> REF _Ref379200265 \r \h  \* MERGEFORMAT </w:instrText>
      </w:r>
      <w:r w:rsidR="00CC35F3">
        <w:fldChar w:fldCharType="separate"/>
      </w:r>
      <w:r w:rsidR="006A00D2">
        <w:t>5</w:t>
      </w:r>
      <w:r w:rsidR="00CC35F3">
        <w:fldChar w:fldCharType="end"/>
      </w:r>
      <w:r w:rsidRPr="009D3A58">
        <w:rPr>
          <w:szCs w:val="24"/>
        </w:rPr>
        <w:t>.</w:t>
      </w:r>
      <w:r w:rsidR="00351BD9" w:rsidRPr="009D3A58">
        <w:rPr>
          <w:szCs w:val="24"/>
        </w:rPr>
        <w:t xml:space="preserve"> </w:t>
      </w:r>
      <w:r w:rsidRPr="009D3A58">
        <w:rPr>
          <w:szCs w:val="24"/>
        </w:rPr>
        <w:t>punktā minētajai kontaktpersonai savlaicīgi (ne vēlāk kā divas darba dienas pirms piedāvājumu iesniegšanas termiņa beigām).</w:t>
      </w:r>
    </w:p>
    <w:p w:rsidR="00FE58D5" w:rsidRPr="009D3A58" w:rsidRDefault="00FE58D5" w:rsidP="001E77CE">
      <w:pPr>
        <w:pStyle w:val="Heading1"/>
        <w:keepLines/>
        <w:spacing w:before="0"/>
        <w:rPr>
          <w:szCs w:val="24"/>
        </w:rPr>
      </w:pPr>
      <w:r w:rsidRPr="009D3A58">
        <w:rPr>
          <w:szCs w:val="24"/>
        </w:rPr>
        <w:t>Piedāvājuma iesniegšana:</w:t>
      </w:r>
    </w:p>
    <w:p w:rsidR="00FE58D5" w:rsidRPr="00A45125" w:rsidRDefault="00FE58D5" w:rsidP="001E77CE">
      <w:pPr>
        <w:pStyle w:val="Heading2"/>
        <w:keepLines/>
        <w:rPr>
          <w:lang w:val="lv-LV"/>
        </w:rPr>
      </w:pPr>
      <w:r w:rsidRPr="009D3A58">
        <w:rPr>
          <w:lang w:val="lv-LV"/>
        </w:rPr>
        <w:t xml:space="preserve">piedāvājumu iesniegšanas vieta – Slimību profilakses un kontroles centrs, Duntes iela </w:t>
      </w:r>
      <w:r w:rsidRPr="00A45125">
        <w:rPr>
          <w:lang w:val="lv-LV"/>
        </w:rPr>
        <w:t>22, Rīga, LV-1005, 208.kabinets (sekretariāts);</w:t>
      </w:r>
    </w:p>
    <w:p w:rsidR="00FE58D5" w:rsidRPr="00A45125" w:rsidRDefault="00FE58D5" w:rsidP="001E77CE">
      <w:pPr>
        <w:pStyle w:val="Heading2"/>
        <w:keepLines/>
        <w:rPr>
          <w:lang w:val="lv-LV"/>
        </w:rPr>
      </w:pPr>
      <w:bookmarkStart w:id="5" w:name="_Ref379201225"/>
      <w:r w:rsidRPr="00A45125">
        <w:rPr>
          <w:lang w:val="lv-LV"/>
        </w:rPr>
        <w:t>piedāvājum</w:t>
      </w:r>
      <w:r w:rsidR="009B54C2" w:rsidRPr="00A45125">
        <w:rPr>
          <w:lang w:val="lv-LV"/>
        </w:rPr>
        <w:t>u iesniegšanas laiks – līdz 2016</w:t>
      </w:r>
      <w:r w:rsidRPr="00A45125">
        <w:rPr>
          <w:lang w:val="lv-LV"/>
        </w:rPr>
        <w:t>.gada</w:t>
      </w:r>
      <w:r w:rsidR="00217ED1" w:rsidRPr="00A45125">
        <w:rPr>
          <w:lang w:val="lv-LV"/>
        </w:rPr>
        <w:t xml:space="preserve"> </w:t>
      </w:r>
      <w:r w:rsidR="00A45125" w:rsidRPr="00A45125">
        <w:rPr>
          <w:lang w:val="lv-LV"/>
        </w:rPr>
        <w:t>1</w:t>
      </w:r>
      <w:r w:rsidRPr="00A45125">
        <w:rPr>
          <w:lang w:val="lv-LV"/>
        </w:rPr>
        <w:t>.</w:t>
      </w:r>
      <w:r w:rsidR="00217ED1" w:rsidRPr="00A45125">
        <w:rPr>
          <w:lang w:val="lv-LV"/>
        </w:rPr>
        <w:t>februāra</w:t>
      </w:r>
      <w:r w:rsidRPr="00A45125">
        <w:rPr>
          <w:lang w:val="lv-LV"/>
        </w:rPr>
        <w:t>, plkst.10:00;</w:t>
      </w:r>
      <w:bookmarkEnd w:id="5"/>
    </w:p>
    <w:p w:rsidR="00FE58D5" w:rsidRPr="00A45125" w:rsidRDefault="00FE58D5" w:rsidP="001E77CE">
      <w:pPr>
        <w:pStyle w:val="Heading2"/>
        <w:keepLines/>
        <w:rPr>
          <w:lang w:val="lv-LV"/>
        </w:rPr>
      </w:pPr>
      <w:r w:rsidRPr="00A45125">
        <w:rPr>
          <w:lang w:val="lv-LV"/>
        </w:rPr>
        <w:t>piedāvājumu var iesniegt personīgi vai nosūtīt pa pastu slēgtā, ar uzņēmuma zīmogu apzīmogotā aploksnē vai cita veida necaurspīdīgā iepakojumā, uz tās norādot:</w:t>
      </w:r>
    </w:p>
    <w:p w:rsidR="00FE58D5" w:rsidRPr="00A45125" w:rsidRDefault="00FE58D5" w:rsidP="001E77CE">
      <w:pPr>
        <w:pStyle w:val="Heading3"/>
        <w:rPr>
          <w:szCs w:val="24"/>
        </w:rPr>
      </w:pPr>
      <w:r w:rsidRPr="00A45125">
        <w:rPr>
          <w:szCs w:val="24"/>
        </w:rPr>
        <w:t>pretendenta nosaukumu, adresi, kontakttālruni un faksa numuru;</w:t>
      </w:r>
    </w:p>
    <w:p w:rsidR="00FE58D5" w:rsidRPr="00A45125" w:rsidRDefault="00FE58D5" w:rsidP="001E77CE">
      <w:pPr>
        <w:pStyle w:val="Heading3"/>
        <w:rPr>
          <w:szCs w:val="24"/>
        </w:rPr>
      </w:pPr>
      <w:r w:rsidRPr="00A45125">
        <w:rPr>
          <w:szCs w:val="24"/>
        </w:rPr>
        <w:t>norādi, kas satur iepirkuma nosaukumu un identifikācijas numuru;</w:t>
      </w:r>
    </w:p>
    <w:p w:rsidR="00FE58D5" w:rsidRPr="00A45125" w:rsidRDefault="00FE58D5" w:rsidP="001E77CE">
      <w:pPr>
        <w:pStyle w:val="Heading3"/>
        <w:rPr>
          <w:szCs w:val="24"/>
        </w:rPr>
      </w:pPr>
      <w:r w:rsidRPr="00A45125">
        <w:rPr>
          <w:szCs w:val="24"/>
        </w:rPr>
        <w:t>norādi „Neatvērt līdz 201</w:t>
      </w:r>
      <w:r w:rsidR="009B54C2" w:rsidRPr="00A45125">
        <w:rPr>
          <w:szCs w:val="24"/>
        </w:rPr>
        <w:t>6</w:t>
      </w:r>
      <w:r w:rsidRPr="00A45125">
        <w:rPr>
          <w:szCs w:val="24"/>
        </w:rPr>
        <w:t xml:space="preserve">.gada </w:t>
      </w:r>
      <w:r w:rsidR="00A45125" w:rsidRPr="00A45125">
        <w:rPr>
          <w:szCs w:val="24"/>
        </w:rPr>
        <w:t>1</w:t>
      </w:r>
      <w:r w:rsidR="00217ED1" w:rsidRPr="00A45125">
        <w:rPr>
          <w:szCs w:val="24"/>
        </w:rPr>
        <w:t>.februāra</w:t>
      </w:r>
      <w:r w:rsidRPr="00A45125">
        <w:rPr>
          <w:szCs w:val="24"/>
        </w:rPr>
        <w:t>, plkst. 10:00”.</w:t>
      </w:r>
    </w:p>
    <w:p w:rsidR="00FE58D5" w:rsidRPr="00A45125" w:rsidRDefault="00FE58D5" w:rsidP="001E77CE">
      <w:pPr>
        <w:pStyle w:val="Heading2"/>
        <w:keepLines/>
        <w:rPr>
          <w:lang w:val="lv-LV"/>
        </w:rPr>
      </w:pPr>
      <w:r w:rsidRPr="00A45125">
        <w:rPr>
          <w:lang w:val="lv-LV"/>
        </w:rPr>
        <w:t>pretendents piedāvājumu iesniedz 2 (divos) eksemplāros ar norādi „ORIĢINĀLS” un „KOPIJA”;</w:t>
      </w:r>
    </w:p>
    <w:p w:rsidR="00FE58D5" w:rsidRPr="009D3A58" w:rsidRDefault="00FE58D5" w:rsidP="001E77CE">
      <w:pPr>
        <w:pStyle w:val="Heading2"/>
        <w:keepLines/>
        <w:rPr>
          <w:lang w:val="lv-LV"/>
        </w:rPr>
      </w:pPr>
      <w:r w:rsidRPr="009D3A58">
        <w:rPr>
          <w:lang w:val="lv-LV"/>
        </w:rPr>
        <w:t>pēc piedāvājuma iesniegšanas termiņa beigām pretendents savu piedāvājumu nevar mainīt, grozīt, papildināt vai labot;</w:t>
      </w:r>
    </w:p>
    <w:p w:rsidR="00FE58D5" w:rsidRPr="009D3A58" w:rsidRDefault="00FE58D5" w:rsidP="001E77CE">
      <w:pPr>
        <w:pStyle w:val="Heading2"/>
        <w:keepLines/>
        <w:rPr>
          <w:lang w:val="lv-LV"/>
        </w:rPr>
      </w:pPr>
      <w:r w:rsidRPr="009D3A58">
        <w:rPr>
          <w:lang w:val="lv-LV"/>
        </w:rPr>
        <w:t>visi izdevumi, kas saistīti ar piedāvājuma sagatavošanu un iesniegšanu, jāsedz pretendentam;</w:t>
      </w:r>
    </w:p>
    <w:p w:rsidR="00FE58D5" w:rsidRPr="009D3A58" w:rsidRDefault="00FE58D5" w:rsidP="001E77CE">
      <w:pPr>
        <w:pStyle w:val="Heading2"/>
        <w:keepLines/>
        <w:rPr>
          <w:lang w:val="lv-LV"/>
        </w:rPr>
      </w:pPr>
      <w:r w:rsidRPr="009D3A58">
        <w:rPr>
          <w:lang w:val="lv-LV"/>
        </w:rPr>
        <w:t xml:space="preserve">piedāvājumi, kas iesniegti pēc Instrukcijas </w:t>
      </w:r>
      <w:r w:rsidR="00CC35F3">
        <w:fldChar w:fldCharType="begin"/>
      </w:r>
      <w:r w:rsidR="00CC35F3">
        <w:instrText xml:space="preserve"> REF _Ref379201225 \r \h  \* MERGEFORMAT </w:instrText>
      </w:r>
      <w:r w:rsidR="00CC35F3">
        <w:fldChar w:fldCharType="separate"/>
      </w:r>
      <w:r w:rsidR="006A00D2">
        <w:rPr>
          <w:lang w:val="lv-LV"/>
        </w:rPr>
        <w:t>7.2</w:t>
      </w:r>
      <w:r w:rsidR="00CC35F3">
        <w:fldChar w:fldCharType="end"/>
      </w:r>
      <w:r w:rsidRPr="009D3A58">
        <w:rPr>
          <w:lang w:val="lv-LV"/>
        </w:rPr>
        <w:t>.apakšpunktā norādītā termiņa, netiks vērtēti.</w:t>
      </w:r>
    </w:p>
    <w:p w:rsidR="00FE58D5" w:rsidRPr="009D3A58" w:rsidRDefault="00FE58D5" w:rsidP="001E77CE">
      <w:pPr>
        <w:pStyle w:val="Heading1"/>
        <w:keepLines/>
        <w:spacing w:before="0"/>
        <w:rPr>
          <w:szCs w:val="24"/>
        </w:rPr>
      </w:pPr>
      <w:r w:rsidRPr="009D3A58">
        <w:rPr>
          <w:szCs w:val="24"/>
        </w:rPr>
        <w:t xml:space="preserve">Piedāvājuma noformēšana: </w:t>
      </w:r>
    </w:p>
    <w:p w:rsidR="00FE58D5" w:rsidRPr="009D3A58" w:rsidRDefault="00FE58D5" w:rsidP="001E77CE">
      <w:pPr>
        <w:pStyle w:val="Heading2"/>
        <w:keepLines/>
        <w:rPr>
          <w:lang w:val="lv-LV"/>
        </w:rPr>
      </w:pPr>
      <w:r w:rsidRPr="009D3A58">
        <w:rPr>
          <w:lang w:val="lv-LV"/>
        </w:rPr>
        <w:t>piedāvājumam jāatbilst Instrukcijai un tās pielikumiem;</w:t>
      </w:r>
    </w:p>
    <w:p w:rsidR="00FE58D5" w:rsidRPr="009D3A58" w:rsidRDefault="00FE58D5" w:rsidP="001E77CE">
      <w:pPr>
        <w:pStyle w:val="Heading2"/>
        <w:keepLines/>
        <w:rPr>
          <w:lang w:val="lv-LV"/>
        </w:rPr>
      </w:pPr>
      <w:r w:rsidRPr="009D3A58">
        <w:rPr>
          <w:lang w:val="lv-LV"/>
        </w:rPr>
        <w:t>piedāvājums jāiesniedz atbilstoši pielikumos pievienotajām formām;</w:t>
      </w:r>
    </w:p>
    <w:p w:rsidR="00FE58D5" w:rsidRPr="009D3A58" w:rsidRDefault="00FE58D5" w:rsidP="001E77CE">
      <w:pPr>
        <w:pStyle w:val="Heading2"/>
        <w:keepLines/>
        <w:rPr>
          <w:lang w:val="lv-LV"/>
        </w:rPr>
      </w:pPr>
      <w:r w:rsidRPr="009D3A58">
        <w:rPr>
          <w:lang w:val="lv-LV"/>
        </w:rPr>
        <w:t xml:space="preserve">piedāvājuma dokumenti jāiesniedz latviešu valodā. Piedāvājumam jābūt cauršūtam (caurauklotam) vienā sējumā un piedāvājuma lapām jābūt secīgi sanumurētām. Uz piedāvājuma pēdējās lapas aizmugures cauršūšanai izmantojamais diegs nostiprināms ar pārlīmētu papīru, uz tā norādāms cauršūto lapu skaits, ko ar savu parakstu un pretendenta zīmogu apliecina pretendenta pārstāvis; </w:t>
      </w:r>
    </w:p>
    <w:p w:rsidR="00FE58D5" w:rsidRPr="009D3A58" w:rsidRDefault="00FE58D5" w:rsidP="001E77CE">
      <w:pPr>
        <w:pStyle w:val="Heading2"/>
        <w:keepLines/>
        <w:rPr>
          <w:lang w:val="lv-LV"/>
        </w:rPr>
      </w:pPr>
      <w:r w:rsidRPr="009D3A58">
        <w:rPr>
          <w:lang w:val="lv-LV"/>
        </w:rPr>
        <w:t>piedāvājumu paraksta persona, kurai ir pārstāvības tiesības. Ja piedāvājumu paraksta pilnvarota persona, piedāvājumam jāpievieno pilnvara vai normatīvajos aktos noteiktā kārtībā apliecināta pilnvarojuma kopija;</w:t>
      </w:r>
    </w:p>
    <w:p w:rsidR="00FE58D5" w:rsidRPr="009D3A58" w:rsidRDefault="00FE58D5" w:rsidP="001E77CE">
      <w:pPr>
        <w:pStyle w:val="Heading2"/>
        <w:keepLines/>
        <w:rPr>
          <w:lang w:val="lv-LV"/>
        </w:rPr>
      </w:pPr>
      <w:r w:rsidRPr="009D3A58">
        <w:rPr>
          <w:rStyle w:val="Heading2Char"/>
          <w:lang w:val="lv-LV"/>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9D3A58">
        <w:rPr>
          <w:lang w:val="lv-LV"/>
        </w:rPr>
        <w:t xml:space="preserve"> Par kaitējumu, kas radies dokumenta tulkojuma nepareizības dēļ, pretendents atbild normatīvajos aktos noteiktajā kārtībā; </w:t>
      </w:r>
    </w:p>
    <w:p w:rsidR="00FE58D5" w:rsidRPr="009D3A58" w:rsidRDefault="00FE58D5" w:rsidP="001E77CE">
      <w:pPr>
        <w:pStyle w:val="Heading2"/>
        <w:keepLines/>
        <w:rPr>
          <w:lang w:val="lv-LV"/>
        </w:rPr>
      </w:pPr>
      <w:r w:rsidRPr="009D3A58">
        <w:rPr>
          <w:lang w:val="lv-LV"/>
        </w:rPr>
        <w:t>piedāvājuma dokumentiem ir jābūt noformētiem atbilstoši Ministru kabineta 2010.</w:t>
      </w:r>
      <w:r w:rsidR="00DD7227" w:rsidRPr="009D3A58">
        <w:rPr>
          <w:lang w:val="lv-LV"/>
        </w:rPr>
        <w:t xml:space="preserve"> </w:t>
      </w:r>
      <w:r w:rsidRPr="009D3A58">
        <w:rPr>
          <w:lang w:val="lv-LV"/>
        </w:rPr>
        <w:t>gada 28.septembra noteikumiem Nr.</w:t>
      </w:r>
      <w:r w:rsidR="00DD7227" w:rsidRPr="009D3A58">
        <w:rPr>
          <w:lang w:val="lv-LV"/>
        </w:rPr>
        <w:t xml:space="preserve"> </w:t>
      </w:r>
      <w:r w:rsidRPr="009D3A58">
        <w:rPr>
          <w:lang w:val="lv-LV"/>
        </w:rPr>
        <w:t xml:space="preserve">916 „Dokumentu izstrādāšanas un noformēšanas kārtība” un Dokumentu juridiskā spēka likumam.        </w:t>
      </w:r>
    </w:p>
    <w:p w:rsidR="00FE58D5" w:rsidRPr="009D3A58" w:rsidRDefault="00FE58D5" w:rsidP="001E77CE">
      <w:pPr>
        <w:pStyle w:val="Heading1"/>
        <w:keepLines/>
        <w:spacing w:before="0"/>
        <w:rPr>
          <w:szCs w:val="24"/>
          <w:u w:val="single"/>
        </w:rPr>
      </w:pPr>
      <w:r w:rsidRPr="009D3A58">
        <w:rPr>
          <w:szCs w:val="24"/>
        </w:rPr>
        <w:lastRenderedPageBreak/>
        <w:t>Iepirkuma priekšmeta daļas</w:t>
      </w:r>
      <w:bookmarkStart w:id="6" w:name="_Toc26600584"/>
      <w:r w:rsidRPr="009D3A58">
        <w:rPr>
          <w:szCs w:val="24"/>
        </w:rPr>
        <w:t>: iepirkuma priekšmets ir vienā daļā, pretendentam piedāvājums jāiesniedz par pilnu apjomu saskaņā ar tehnisko specifikāciju.</w:t>
      </w:r>
    </w:p>
    <w:p w:rsidR="00FE58D5" w:rsidRPr="009D3A58" w:rsidRDefault="00C0177C" w:rsidP="001E77CE">
      <w:pPr>
        <w:pStyle w:val="Heading1"/>
        <w:keepLines/>
        <w:rPr>
          <w:szCs w:val="24"/>
        </w:rPr>
      </w:pPr>
      <w:bookmarkStart w:id="7" w:name="_Toc26600577"/>
      <w:bookmarkEnd w:id="6"/>
      <w:r w:rsidRPr="009D3A58">
        <w:rPr>
          <w:szCs w:val="24"/>
        </w:rPr>
        <w:t xml:space="preserve">Kvalifikācijas prasības </w:t>
      </w:r>
      <w:r w:rsidR="004757F2" w:rsidRPr="009D3A58">
        <w:rPr>
          <w:szCs w:val="24"/>
        </w:rPr>
        <w:t>p</w:t>
      </w:r>
      <w:r w:rsidRPr="009D3A58">
        <w:rPr>
          <w:szCs w:val="24"/>
        </w:rPr>
        <w:t xml:space="preserve">retendentam (t.sk. uz </w:t>
      </w:r>
      <w:r w:rsidR="004757F2" w:rsidRPr="009D3A58">
        <w:rPr>
          <w:szCs w:val="24"/>
        </w:rPr>
        <w:t>p</w:t>
      </w:r>
      <w:r w:rsidRPr="009D3A58">
        <w:rPr>
          <w:szCs w:val="24"/>
        </w:rPr>
        <w:t xml:space="preserve">retendenta norādīto personu, uz kuras iespējām </w:t>
      </w:r>
      <w:r w:rsidR="004757F2" w:rsidRPr="009D3A58">
        <w:rPr>
          <w:szCs w:val="24"/>
        </w:rPr>
        <w:t>p</w:t>
      </w:r>
      <w:r w:rsidRPr="009D3A58">
        <w:rPr>
          <w:szCs w:val="24"/>
        </w:rPr>
        <w:t xml:space="preserve">retendents balstās, lai apliecinātu, ka tā kvalifikācija atbilst instrukcijā noteiktajām prasībām, kā arī uz personālsabiedrības biedru, ja </w:t>
      </w:r>
      <w:r w:rsidR="004757F2" w:rsidRPr="009D3A58">
        <w:rPr>
          <w:szCs w:val="24"/>
        </w:rPr>
        <w:t>p</w:t>
      </w:r>
      <w:r w:rsidRPr="009D3A58">
        <w:rPr>
          <w:szCs w:val="24"/>
        </w:rPr>
        <w:t>retendents ir personālsabiedrība)</w:t>
      </w:r>
      <w:r w:rsidR="00FE58D5" w:rsidRPr="009D3A58">
        <w:rPr>
          <w:szCs w:val="24"/>
        </w:rPr>
        <w:t>:</w:t>
      </w:r>
    </w:p>
    <w:p w:rsidR="00C0177C" w:rsidRPr="009D3A58" w:rsidRDefault="00C0177C" w:rsidP="001E77CE">
      <w:pPr>
        <w:pStyle w:val="Heading2"/>
        <w:keepLines/>
        <w:tabs>
          <w:tab w:val="left" w:pos="1134"/>
        </w:tabs>
        <w:rPr>
          <w:lang w:val="lv-LV"/>
        </w:rPr>
      </w:pPr>
      <w:r w:rsidRPr="009D3A58">
        <w:rPr>
          <w:lang w:val="lv-LV"/>
        </w:rPr>
        <w:t>nav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w:t>
      </w:r>
      <w:r w:rsidR="0039427B" w:rsidRPr="009D3A58">
        <w:rPr>
          <w:lang w:val="lv-LV"/>
        </w:rPr>
        <w:t>vidēts;</w:t>
      </w:r>
    </w:p>
    <w:p w:rsidR="00FE58D5" w:rsidRPr="009D3A58" w:rsidRDefault="00C0177C" w:rsidP="001E77CE">
      <w:pPr>
        <w:pStyle w:val="Heading2"/>
        <w:keepLines/>
        <w:rPr>
          <w:lang w:val="lv-LV"/>
        </w:rPr>
      </w:pPr>
      <w:r w:rsidRPr="009D3A58">
        <w:rPr>
          <w:lang w:val="lv-LV"/>
        </w:rPr>
        <w:t xml:space="preserve">ievērojot Valsts ieņēmumu dienesta publiskās nodokļu parādnieku datubāzes pēdējās datu aktualizācijas datumu, Pretendentam dienā, kad paziņojums par plānoto līgumu publicēts Iepirkumu uzraudzības biroja mājaslapā, vai dienā, kad pieņemts lēmums par iespējamu līguma slēgšanas tiesību piešķiršanu, Latvijā vai valstī, kurā tas reģistrēts vai kurā atrodas tā pastāvīgā dzīvesvieta, nav nodokļu parādi, tajā skaitā valsts sociālās apdrošināšanas obligāto iemaksu parādi, kas kopsummā kādā no valstīm pārsniedz 150 </w:t>
      </w:r>
      <w:r w:rsidRPr="009D3A58">
        <w:rPr>
          <w:i/>
          <w:lang w:val="lv-LV"/>
        </w:rPr>
        <w:t>euro</w:t>
      </w:r>
      <w:r w:rsidR="00FE58D5" w:rsidRPr="009D3A58">
        <w:rPr>
          <w:lang w:val="lv-LV"/>
        </w:rPr>
        <w:t>;</w:t>
      </w:r>
    </w:p>
    <w:p w:rsidR="00FE58D5" w:rsidRPr="009D3A58" w:rsidRDefault="00FE58D5" w:rsidP="001E77CE">
      <w:pPr>
        <w:pStyle w:val="Heading2"/>
        <w:keepLines/>
        <w:rPr>
          <w:lang w:val="lv-LV"/>
        </w:rPr>
      </w:pPr>
      <w:bookmarkStart w:id="8" w:name="_Ref379198657"/>
      <w:bookmarkStart w:id="9" w:name="_Ref391631791"/>
      <w:r w:rsidRPr="009D3A58">
        <w:rPr>
          <w:lang w:val="lv-LV"/>
        </w:rPr>
        <w:t>pretendents ir reģistrēts normatīvajos aktos noteiktajā kārtībā</w:t>
      </w:r>
      <w:bookmarkEnd w:id="8"/>
      <w:r w:rsidRPr="009D3A58">
        <w:rPr>
          <w:lang w:val="lv-LV"/>
        </w:rPr>
        <w:t>;</w:t>
      </w:r>
      <w:bookmarkStart w:id="10" w:name="_Ref379198462"/>
      <w:bookmarkEnd w:id="9"/>
    </w:p>
    <w:p w:rsidR="00217ED1" w:rsidRPr="009D3A58" w:rsidRDefault="00217ED1" w:rsidP="001E77CE">
      <w:pPr>
        <w:pStyle w:val="Heading2"/>
        <w:keepLines/>
        <w:rPr>
          <w:lang w:val="lv-LV"/>
        </w:rPr>
      </w:pPr>
      <w:r w:rsidRPr="009D3A58">
        <w:rPr>
          <w:lang w:val="lv-LV"/>
        </w:rPr>
        <w:t>pretendentam jābūt pastāvīgam, koordinētam un profesionālam reģionālo intervētāju tīklam. Pretendentam jābūt vismaz 30 intervētājiem, kuri ik mēnesi 3 (trīs) gadu laikā ir iesaistīti  a</w:t>
      </w:r>
      <w:r w:rsidR="00995EF0" w:rsidRPr="009D3A58">
        <w:rPr>
          <w:lang w:val="lv-LV"/>
        </w:rPr>
        <w:t>ptaujas datu savākšanas procesā;</w:t>
      </w:r>
    </w:p>
    <w:p w:rsidR="00217ED1" w:rsidRPr="009D3A58" w:rsidRDefault="00217ED1" w:rsidP="001E77CE">
      <w:pPr>
        <w:pStyle w:val="Heading2"/>
        <w:keepLines/>
        <w:rPr>
          <w:lang w:val="lv-LV"/>
        </w:rPr>
      </w:pPr>
      <w:r w:rsidRPr="009D3A58">
        <w:rPr>
          <w:lang w:val="lv-LV"/>
        </w:rPr>
        <w:t>pretendentam jānodrošina pētījuma veikšana saskaņā ar ESOMAR (European Society for Opinion and Marketing Research) pro</w:t>
      </w:r>
      <w:r w:rsidR="00995EF0" w:rsidRPr="009D3A58">
        <w:rPr>
          <w:lang w:val="lv-LV"/>
        </w:rPr>
        <w:t>fesionālās darbības standartiem;</w:t>
      </w:r>
    </w:p>
    <w:p w:rsidR="00217ED1" w:rsidRPr="009D3A58" w:rsidRDefault="00217ED1" w:rsidP="001E77CE">
      <w:pPr>
        <w:pStyle w:val="Heading2"/>
        <w:keepLines/>
        <w:rPr>
          <w:lang w:val="lv-LV"/>
        </w:rPr>
      </w:pPr>
      <w:r w:rsidRPr="009D3A58">
        <w:rPr>
          <w:lang w:val="lv-LV"/>
        </w:rPr>
        <w:t>pretendentam jābūt pēdējā gada laikā veiktiem ne mazāk kā 3 (trīs) sociāliem reprezentatīviem pētījumiem ar izlasi ne mazāku kā 1000 respondenti Latvijā</w:t>
      </w:r>
      <w:r w:rsidR="00995EF0" w:rsidRPr="009D3A58">
        <w:rPr>
          <w:lang w:val="lv-LV"/>
        </w:rPr>
        <w:t>;</w:t>
      </w:r>
    </w:p>
    <w:p w:rsidR="00045CB6" w:rsidRPr="009D3A58" w:rsidRDefault="00217ED1" w:rsidP="001E77CE">
      <w:pPr>
        <w:pStyle w:val="Heading2"/>
        <w:keepLines/>
        <w:rPr>
          <w:lang w:val="lv-LV"/>
        </w:rPr>
      </w:pPr>
      <w:r w:rsidRPr="009D3A58">
        <w:rPr>
          <w:lang w:val="lv-LV"/>
        </w:rPr>
        <w:t>pretendentam jābūt pieredzei ne mazāk kā viena reprezentatīva veselību ietekmējošo paradumu pētījuma veikšanā ar izlasi ne mazāku kā 1000 respondenti Latvijā pēdējo 3 (trīs) gadu laikā;</w:t>
      </w:r>
    </w:p>
    <w:p w:rsidR="00217ED1" w:rsidRPr="009D3A58" w:rsidRDefault="007F18E7" w:rsidP="001E77CE">
      <w:pPr>
        <w:pStyle w:val="Heading2"/>
        <w:keepLines/>
        <w:rPr>
          <w:lang w:val="lv-LV"/>
        </w:rPr>
      </w:pPr>
      <w:bookmarkStart w:id="11" w:name="_Ref440534227"/>
      <w:r w:rsidRPr="009D3A58">
        <w:rPr>
          <w:lang w:val="lv-LV"/>
        </w:rPr>
        <w:t>n</w:t>
      </w:r>
      <w:r w:rsidR="00217ED1" w:rsidRPr="009D3A58">
        <w:rPr>
          <w:lang w:val="lv-LV"/>
        </w:rPr>
        <w:t>epieciešamā kvalifikācija un prasmes aptaujas grupas vadītājam:</w:t>
      </w:r>
      <w:bookmarkEnd w:id="11"/>
    </w:p>
    <w:p w:rsidR="00217ED1" w:rsidRPr="009D3A58" w:rsidRDefault="007F18E7" w:rsidP="001E77CE">
      <w:pPr>
        <w:pStyle w:val="Heading3"/>
      </w:pPr>
      <w:r w:rsidRPr="009D3A58">
        <w:t>m</w:t>
      </w:r>
      <w:r w:rsidR="00217ED1" w:rsidRPr="009D3A58">
        <w:t>aģistra grāds sociālajās z</w:t>
      </w:r>
      <w:r w:rsidRPr="009D3A58">
        <w:t>inībās vai sabiedrības veselībā;</w:t>
      </w:r>
    </w:p>
    <w:p w:rsidR="00217ED1" w:rsidRPr="009D3A58" w:rsidRDefault="007F18E7" w:rsidP="001E77CE">
      <w:pPr>
        <w:pStyle w:val="Heading3"/>
      </w:pPr>
      <w:r w:rsidRPr="009D3A58">
        <w:t>t</w:t>
      </w:r>
      <w:r w:rsidR="00217ED1" w:rsidRPr="009D3A58">
        <w:t>eicamas latviešu, krievu un angļu valodas zināšanas. Teicamas prasmes darbā ar datoru</w:t>
      </w:r>
      <w:r w:rsidRPr="009D3A58">
        <w:t>;</w:t>
      </w:r>
    </w:p>
    <w:p w:rsidR="00217ED1" w:rsidRPr="009D3A58" w:rsidRDefault="007F18E7" w:rsidP="001E77CE">
      <w:pPr>
        <w:pStyle w:val="Heading3"/>
      </w:pPr>
      <w:r w:rsidRPr="009D3A58">
        <w:t>p</w:t>
      </w:r>
      <w:r w:rsidR="00217ED1" w:rsidRPr="009D3A58">
        <w:t>ieredze projektu koordinēšanā kā grupas vadītājam vai kā starptautisku      projektu nacionālā līmeņa vadītājam ne mazāk kā 3 (trīs) projektos pēdējos trīs gados (norādīt, kādos)</w:t>
      </w:r>
      <w:r w:rsidRPr="009D3A58">
        <w:t>;</w:t>
      </w:r>
    </w:p>
    <w:p w:rsidR="00217ED1" w:rsidRPr="009D3A58" w:rsidRDefault="007F18E7" w:rsidP="001E77CE">
      <w:pPr>
        <w:pStyle w:val="Heading3"/>
      </w:pPr>
      <w:r w:rsidRPr="009D3A58">
        <w:t>p</w:t>
      </w:r>
      <w:r w:rsidR="00217ED1" w:rsidRPr="009D3A58">
        <w:t>ieredze ne mazāk kā 3 (trīs) apjomīgu (vismaz 1000 respondentiem) aptauju veikšanā un ziņojumu sagatavošanā pēdējos trīs gados (norādīt, kādās).</w:t>
      </w:r>
    </w:p>
    <w:bookmarkEnd w:id="10"/>
    <w:p w:rsidR="00FE58D5" w:rsidRPr="009D3A58" w:rsidRDefault="00FE58D5" w:rsidP="001E77CE">
      <w:pPr>
        <w:pStyle w:val="Heading1"/>
        <w:keepLines/>
        <w:spacing w:before="0"/>
        <w:rPr>
          <w:szCs w:val="24"/>
        </w:rPr>
      </w:pPr>
      <w:r w:rsidRPr="009D3A58">
        <w:rPr>
          <w:szCs w:val="24"/>
        </w:rPr>
        <w:t>Prasības pretendentam un iesniedzamie dokumenti</w:t>
      </w:r>
      <w:bookmarkEnd w:id="7"/>
      <w:r w:rsidRPr="009D3A58">
        <w:rPr>
          <w:szCs w:val="24"/>
        </w:rPr>
        <w:t>. Pretendentam jāiesniedz:</w:t>
      </w:r>
    </w:p>
    <w:p w:rsidR="00FE58D5" w:rsidRPr="009D3A58" w:rsidRDefault="00FE58D5" w:rsidP="001E77CE">
      <w:pPr>
        <w:pStyle w:val="Heading2"/>
        <w:keepLines/>
        <w:rPr>
          <w:lang w:val="lv-LV"/>
        </w:rPr>
      </w:pPr>
      <w:r w:rsidRPr="009D3A58">
        <w:rPr>
          <w:lang w:val="lv-LV"/>
        </w:rPr>
        <w:t>pretendenta pieteikums dalībai iepirkumā atbilstoši Instrukcijas 2. pielikuma formai;</w:t>
      </w:r>
    </w:p>
    <w:p w:rsidR="00FE58D5" w:rsidRPr="009D3A58" w:rsidRDefault="00FE58D5" w:rsidP="001E77CE">
      <w:pPr>
        <w:pStyle w:val="Heading2"/>
        <w:keepLines/>
        <w:rPr>
          <w:lang w:val="lv-LV"/>
        </w:rPr>
      </w:pPr>
      <w:r w:rsidRPr="009D3A58">
        <w:rPr>
          <w:lang w:val="lv-LV"/>
        </w:rPr>
        <w:t xml:space="preserve">iepirkumu komisija par </w:t>
      </w:r>
      <w:r w:rsidR="006B0382" w:rsidRPr="009D3A58">
        <w:rPr>
          <w:lang w:val="lv-LV"/>
        </w:rPr>
        <w:t xml:space="preserve">Instrukcijas </w:t>
      </w:r>
      <w:r w:rsidR="00CC35F3">
        <w:fldChar w:fldCharType="begin"/>
      </w:r>
      <w:r w:rsidR="00CC35F3">
        <w:instrText xml:space="preserve"> REF _Ref391631791 \r \h  \* MERGEFORMAT </w:instrText>
      </w:r>
      <w:r w:rsidR="00CC35F3">
        <w:fldChar w:fldCharType="separate"/>
      </w:r>
      <w:r w:rsidR="006A00D2">
        <w:rPr>
          <w:lang w:val="lv-LV"/>
        </w:rPr>
        <w:t>10.3</w:t>
      </w:r>
      <w:r w:rsidR="00CC35F3">
        <w:fldChar w:fldCharType="end"/>
      </w:r>
      <w:r w:rsidRPr="009D3A58">
        <w:rPr>
          <w:lang w:val="lv-LV"/>
        </w:rPr>
        <w:t xml:space="preserve">.punktu veiks pārbaudi </w:t>
      </w:r>
      <w:r w:rsidR="0039427B" w:rsidRPr="009D3A58">
        <w:rPr>
          <w:lang w:val="lv-LV"/>
        </w:rPr>
        <w:t>attiecīgā</w:t>
      </w:r>
      <w:r w:rsidRPr="009D3A58">
        <w:rPr>
          <w:lang w:val="lv-LV"/>
        </w:rPr>
        <w:t xml:space="preserve"> reģistra datubāzē. Ārvalstī reģistrētam Pretendentam jāiesniedz kompetentas attiecīgās valsts institūcijas izsniegts dokuments, kas apliecina, ka Pretendents ir reģistrēts atbilstoši tās valsts normatīvo aktu prasībām;</w:t>
      </w:r>
    </w:p>
    <w:p w:rsidR="00FE58D5" w:rsidRPr="009D3A58" w:rsidRDefault="00FE58D5" w:rsidP="001E77CE">
      <w:pPr>
        <w:pStyle w:val="Heading2"/>
        <w:keepLines/>
        <w:rPr>
          <w:lang w:val="lv-LV"/>
        </w:rPr>
      </w:pPr>
      <w:r w:rsidRPr="009D3A58">
        <w:rPr>
          <w:lang w:val="lv-LV"/>
        </w:rPr>
        <w:lastRenderedPageBreak/>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217ED1" w:rsidRPr="009D3A58" w:rsidRDefault="002C6925" w:rsidP="001E77CE">
      <w:pPr>
        <w:pStyle w:val="Heading2"/>
        <w:keepLines/>
        <w:rPr>
          <w:lang w:val="lv-LV"/>
        </w:rPr>
      </w:pPr>
      <w:r w:rsidRPr="009D3A58">
        <w:rPr>
          <w:lang w:val="lv-LV"/>
        </w:rPr>
        <w:t>a</w:t>
      </w:r>
      <w:r w:rsidR="00217ED1" w:rsidRPr="009D3A58">
        <w:rPr>
          <w:lang w:val="lv-LV"/>
        </w:rPr>
        <w:t>pliecinājums</w:t>
      </w:r>
      <w:r w:rsidRPr="009D3A58">
        <w:rPr>
          <w:lang w:val="lv-LV"/>
        </w:rPr>
        <w:t>,</w:t>
      </w:r>
      <w:r w:rsidR="00217ED1" w:rsidRPr="009D3A58">
        <w:rPr>
          <w:lang w:val="lv-LV"/>
        </w:rPr>
        <w:t xml:space="preserve"> </w:t>
      </w:r>
      <w:r w:rsidRPr="009D3A58">
        <w:rPr>
          <w:lang w:val="lv-LV"/>
        </w:rPr>
        <w:t xml:space="preserve">ka </w:t>
      </w:r>
      <w:r w:rsidR="007F18E7" w:rsidRPr="009D3A58">
        <w:rPr>
          <w:lang w:val="lv-LV"/>
        </w:rPr>
        <w:t>p</w:t>
      </w:r>
      <w:r w:rsidR="00217ED1" w:rsidRPr="009D3A58">
        <w:rPr>
          <w:lang w:val="lv-LV"/>
        </w:rPr>
        <w:t>retendentam ir reģionālo intervētāju tīkls, t.sk. vismaz 30 intervētāji, kas ik mēnesi 3 (trīs) gadu laikā ir iesaistīti  aptaujas datu savākšanas procesā</w:t>
      </w:r>
      <w:r w:rsidR="007F18E7" w:rsidRPr="009D3A58">
        <w:rPr>
          <w:lang w:val="lv-LV"/>
        </w:rPr>
        <w:t>;</w:t>
      </w:r>
    </w:p>
    <w:p w:rsidR="00217ED1" w:rsidRPr="009D3A58" w:rsidRDefault="007F18E7" w:rsidP="001E77CE">
      <w:pPr>
        <w:pStyle w:val="Heading2"/>
        <w:keepLines/>
        <w:rPr>
          <w:lang w:val="lv-LV"/>
        </w:rPr>
      </w:pPr>
      <w:r w:rsidRPr="009D3A58">
        <w:rPr>
          <w:lang w:val="lv-LV"/>
        </w:rPr>
        <w:t>a</w:t>
      </w:r>
      <w:r w:rsidR="00217ED1" w:rsidRPr="009D3A58">
        <w:rPr>
          <w:lang w:val="lv-LV"/>
        </w:rPr>
        <w:t>pliecības kopija, kas norāda, ka pretendents ir pārstāvēts ESOMAR (</w:t>
      </w:r>
      <w:r w:rsidR="00217ED1" w:rsidRPr="009D3A58">
        <w:rPr>
          <w:i/>
          <w:lang w:val="lv-LV"/>
        </w:rPr>
        <w:t>European Society for Opinion and Market Research</w:t>
      </w:r>
      <w:r w:rsidR="00217ED1" w:rsidRPr="009D3A58">
        <w:rPr>
          <w:lang w:val="lv-LV"/>
        </w:rPr>
        <w:t>)</w:t>
      </w:r>
      <w:r w:rsidRPr="009D3A58">
        <w:rPr>
          <w:lang w:val="lv-LV"/>
        </w:rPr>
        <w:t>;</w:t>
      </w:r>
    </w:p>
    <w:p w:rsidR="00217ED1" w:rsidRPr="009D3A58" w:rsidRDefault="007F18E7" w:rsidP="001E77CE">
      <w:pPr>
        <w:pStyle w:val="Heading2"/>
        <w:keepLines/>
        <w:rPr>
          <w:lang w:val="lv-LV"/>
        </w:rPr>
      </w:pPr>
      <w:r w:rsidRPr="009D3A58">
        <w:rPr>
          <w:lang w:val="lv-LV"/>
        </w:rPr>
        <w:t>p</w:t>
      </w:r>
      <w:r w:rsidR="00217ED1" w:rsidRPr="009D3A58">
        <w:rPr>
          <w:lang w:val="lv-LV"/>
        </w:rPr>
        <w:t xml:space="preserve">retendenta pieredzes apraksts atbilstoši Instrukcijas </w:t>
      </w:r>
      <w:r w:rsidR="002C6925" w:rsidRPr="009D3A58">
        <w:rPr>
          <w:lang w:val="lv-LV"/>
        </w:rPr>
        <w:t>3</w:t>
      </w:r>
      <w:r w:rsidR="00217ED1" w:rsidRPr="009D3A58">
        <w:rPr>
          <w:lang w:val="lv-LV"/>
        </w:rPr>
        <w:t>.pielikuma formai, ar ko pretendents apliecina, ka pretendents pēdējo 3 (trīs) gadu laikā (skaitot līdz piedāvājuma iesniegšanas termiņam) ir veicis:</w:t>
      </w:r>
    </w:p>
    <w:p w:rsidR="00217ED1" w:rsidRPr="009D3A58" w:rsidRDefault="007F18E7" w:rsidP="001E77CE">
      <w:pPr>
        <w:pStyle w:val="Heading3"/>
      </w:pPr>
      <w:bookmarkStart w:id="12" w:name="_Ref440532979"/>
      <w:r w:rsidRPr="009D3A58">
        <w:t>n</w:t>
      </w:r>
      <w:r w:rsidR="00217ED1" w:rsidRPr="009D3A58">
        <w:t>e mazāk kā 3 (trīs) sociālus reprezentatīvus pētījumus ar izlasi ne maz</w:t>
      </w:r>
      <w:r w:rsidR="002C6925" w:rsidRPr="009D3A58">
        <w:t>āku kā 1000 respondenti Latvijā;</w:t>
      </w:r>
      <w:bookmarkEnd w:id="12"/>
    </w:p>
    <w:p w:rsidR="00217ED1" w:rsidRPr="009D3A58" w:rsidRDefault="007F18E7" w:rsidP="001E77CE">
      <w:pPr>
        <w:pStyle w:val="Heading3"/>
      </w:pPr>
      <w:bookmarkStart w:id="13" w:name="_Ref440532986"/>
      <w:r w:rsidRPr="009D3A58">
        <w:t>n</w:t>
      </w:r>
      <w:r w:rsidR="00217ED1" w:rsidRPr="009D3A58">
        <w:t>e mazāk kā 1 (vienu) reprezentatīvu veselību ietekmējošo paradumu pētījumu ar izlasi ne mazāku kā 1000 respondenti Latvijā.</w:t>
      </w:r>
      <w:bookmarkEnd w:id="13"/>
    </w:p>
    <w:p w:rsidR="002C6925" w:rsidRPr="009D3A58" w:rsidRDefault="007F18E7" w:rsidP="001E77CE">
      <w:pPr>
        <w:pStyle w:val="Heading2"/>
        <w:keepLines/>
        <w:rPr>
          <w:lang w:val="lv-LV"/>
        </w:rPr>
      </w:pPr>
      <w:r w:rsidRPr="009D3A58">
        <w:rPr>
          <w:lang w:val="lv-LV"/>
        </w:rPr>
        <w:t>n</w:t>
      </w:r>
      <w:r w:rsidR="00217ED1" w:rsidRPr="009D3A58">
        <w:rPr>
          <w:lang w:val="lv-LV"/>
        </w:rPr>
        <w:t xml:space="preserve">e mazāk kā 2 (divas) atsauksmes (oriģināls vai kopija), kas saņemtas no „Pretendenta pieredze </w:t>
      </w:r>
      <w:r w:rsidR="0002496C" w:rsidRPr="009D3A58">
        <w:rPr>
          <w:lang w:val="lv-LV"/>
        </w:rPr>
        <w:t>pakalpojum</w:t>
      </w:r>
      <w:r w:rsidR="0002496C">
        <w:rPr>
          <w:lang w:val="lv-LV"/>
        </w:rPr>
        <w:t>a nodrošināšanā</w:t>
      </w:r>
      <w:r w:rsidR="0002496C" w:rsidRPr="009D3A58">
        <w:rPr>
          <w:lang w:val="lv-LV"/>
        </w:rPr>
        <w:t xml:space="preserve"> </w:t>
      </w:r>
      <w:r w:rsidR="00217ED1" w:rsidRPr="009D3A58">
        <w:rPr>
          <w:lang w:val="lv-LV"/>
        </w:rPr>
        <w:t>(forma)” sarakstā (</w:t>
      </w:r>
      <w:r w:rsidR="002C6925" w:rsidRPr="009D3A58">
        <w:rPr>
          <w:lang w:val="lv-LV"/>
        </w:rPr>
        <w:t>3</w:t>
      </w:r>
      <w:r w:rsidR="00217ED1" w:rsidRPr="009D3A58">
        <w:rPr>
          <w:lang w:val="lv-LV"/>
        </w:rPr>
        <w:t xml:space="preserve">.pielikuma forma) norādītajiem pasūtītājiem un kas apliecina, ka Pretendents ir kvalitatīvi un termiņos veicis Instrukcijas </w:t>
      </w:r>
      <w:r w:rsidR="002C6925" w:rsidRPr="009D3A58">
        <w:rPr>
          <w:lang w:val="lv-LV"/>
        </w:rPr>
        <w:t>10.6.</w:t>
      </w:r>
      <w:r w:rsidR="00217ED1" w:rsidRPr="009D3A58">
        <w:rPr>
          <w:lang w:val="lv-LV"/>
        </w:rPr>
        <w:t xml:space="preserve"> un </w:t>
      </w:r>
      <w:r w:rsidR="002C6925" w:rsidRPr="009D3A58">
        <w:rPr>
          <w:lang w:val="lv-LV"/>
        </w:rPr>
        <w:t>10</w:t>
      </w:r>
      <w:r w:rsidR="00217ED1" w:rsidRPr="009D3A58">
        <w:rPr>
          <w:lang w:val="lv-LV"/>
        </w:rPr>
        <w:t>.</w:t>
      </w:r>
      <w:r w:rsidR="002C6925" w:rsidRPr="009D3A58">
        <w:rPr>
          <w:lang w:val="lv-LV"/>
        </w:rPr>
        <w:t>7.</w:t>
      </w:r>
      <w:r w:rsidR="009D3A58" w:rsidRPr="009D3A58">
        <w:rPr>
          <w:lang w:val="lv-LV"/>
        </w:rPr>
        <w:t>punktā</w:t>
      </w:r>
      <w:r w:rsidR="00217ED1" w:rsidRPr="009D3A58">
        <w:rPr>
          <w:lang w:val="lv-LV"/>
        </w:rPr>
        <w:t xml:space="preserve"> minētos pētījumus (par katru apakšpunktu ir jāiesniedz ne mazāk kā viena atsauksme.)</w:t>
      </w:r>
      <w:r w:rsidR="002C6925" w:rsidRPr="009D3A58">
        <w:rPr>
          <w:lang w:val="lv-LV"/>
        </w:rPr>
        <w:t xml:space="preserve"> </w:t>
      </w:r>
    </w:p>
    <w:p w:rsidR="002C6925" w:rsidRPr="009D3A58" w:rsidRDefault="009D3A58" w:rsidP="001E77CE">
      <w:pPr>
        <w:pStyle w:val="Heading2"/>
        <w:keepLines/>
        <w:rPr>
          <w:lang w:val="lv-LV"/>
        </w:rPr>
      </w:pPr>
      <w:r w:rsidRPr="009D3A58">
        <w:rPr>
          <w:lang w:val="lv-LV"/>
        </w:rPr>
        <w:t>apliecinājums, ka aptaujas grupas vadītājam ir atbilstoša pieredze un izglītība - m</w:t>
      </w:r>
      <w:r w:rsidR="002C6925" w:rsidRPr="009D3A58">
        <w:rPr>
          <w:lang w:val="lv-LV"/>
        </w:rPr>
        <w:t>aģistra grāds sociālajās zinībās vai sabiedrības veselībā, pievienojot parakstītu CV un izglītību apliecinošu dokumentu kopijas</w:t>
      </w:r>
      <w:r w:rsidRPr="009D3A58">
        <w:rPr>
          <w:lang w:val="lv-LV"/>
        </w:rPr>
        <w:t xml:space="preserve">, kas apliecina atbilstību instrukcijas </w:t>
      </w:r>
      <w:r w:rsidR="002F27DA" w:rsidRPr="009D3A58">
        <w:rPr>
          <w:lang w:val="lv-LV"/>
        </w:rPr>
        <w:fldChar w:fldCharType="begin"/>
      </w:r>
      <w:r w:rsidRPr="009D3A58">
        <w:rPr>
          <w:lang w:val="lv-LV"/>
        </w:rPr>
        <w:instrText xml:space="preserve"> REF _Ref440534227 \r \h </w:instrText>
      </w:r>
      <w:r w:rsidR="002F27DA" w:rsidRPr="009D3A58">
        <w:rPr>
          <w:lang w:val="lv-LV"/>
        </w:rPr>
      </w:r>
      <w:r w:rsidR="002F27DA" w:rsidRPr="009D3A58">
        <w:rPr>
          <w:lang w:val="lv-LV"/>
        </w:rPr>
        <w:fldChar w:fldCharType="separate"/>
      </w:r>
      <w:r w:rsidR="006A00D2">
        <w:rPr>
          <w:lang w:val="lv-LV"/>
        </w:rPr>
        <w:t>10.8</w:t>
      </w:r>
      <w:r w:rsidR="002F27DA" w:rsidRPr="009D3A58">
        <w:rPr>
          <w:lang w:val="lv-LV"/>
        </w:rPr>
        <w:fldChar w:fldCharType="end"/>
      </w:r>
      <w:r w:rsidRPr="009D3A58">
        <w:rPr>
          <w:lang w:val="lv-LV"/>
        </w:rPr>
        <w:t>.punktam</w:t>
      </w:r>
      <w:r w:rsidR="002C6925" w:rsidRPr="009D3A58">
        <w:rPr>
          <w:lang w:val="lv-LV"/>
        </w:rPr>
        <w:t xml:space="preserve">; </w:t>
      </w:r>
    </w:p>
    <w:p w:rsidR="00FE58D5" w:rsidRPr="009D3A58" w:rsidRDefault="00FE58D5" w:rsidP="001E77CE">
      <w:pPr>
        <w:pStyle w:val="Heading1"/>
        <w:keepLines/>
        <w:spacing w:before="0"/>
        <w:rPr>
          <w:szCs w:val="24"/>
        </w:rPr>
      </w:pPr>
      <w:bookmarkStart w:id="14" w:name="_Ref379201288"/>
      <w:r w:rsidRPr="009D3A58">
        <w:rPr>
          <w:szCs w:val="24"/>
        </w:rPr>
        <w:t xml:space="preserve">Tehniskais un finanšu piedāvājums: piedāvājumu sagatavo un iesniedz saskaņā ar Tehniskā piedāvājuma formu (1.pielikums). </w:t>
      </w:r>
      <w:bookmarkEnd w:id="14"/>
      <w:r w:rsidRPr="009D3A58">
        <w:rPr>
          <w:rStyle w:val="Heading1Char"/>
          <w:color w:val="000000"/>
          <w:kern w:val="0"/>
          <w:szCs w:val="24"/>
        </w:rPr>
        <w:t xml:space="preserve">Cenas jānorāda </w:t>
      </w:r>
      <w:r w:rsidRPr="009D3A58">
        <w:rPr>
          <w:rStyle w:val="Heading1Char"/>
          <w:i/>
          <w:color w:val="000000"/>
          <w:kern w:val="0"/>
          <w:szCs w:val="24"/>
        </w:rPr>
        <w:t>euro</w:t>
      </w:r>
      <w:r w:rsidRPr="009D3A58">
        <w:rPr>
          <w:rStyle w:val="Heading1Char"/>
          <w:color w:val="000000"/>
          <w:kern w:val="0"/>
          <w:szCs w:val="24"/>
        </w:rPr>
        <w:t xml:space="preserve"> bez pievienotās vērtības nodokļa (PVN). Piedāvājuma cenai jāietver visas </w:t>
      </w:r>
      <w:r w:rsidR="00ED3BCF" w:rsidRPr="009D3A58">
        <w:rPr>
          <w:rStyle w:val="Heading1Char"/>
          <w:color w:val="000000"/>
          <w:kern w:val="0"/>
          <w:szCs w:val="24"/>
        </w:rPr>
        <w:t xml:space="preserve">ar </w:t>
      </w:r>
      <w:r w:rsidR="00995EF0" w:rsidRPr="009D3A58">
        <w:rPr>
          <w:rStyle w:val="Heading1Char"/>
          <w:color w:val="000000"/>
          <w:kern w:val="0"/>
          <w:szCs w:val="24"/>
        </w:rPr>
        <w:t>pakalpojumu</w:t>
      </w:r>
      <w:r w:rsidR="00ED3BCF" w:rsidRPr="009D3A58">
        <w:rPr>
          <w:rStyle w:val="Heading1Char"/>
          <w:color w:val="000000"/>
          <w:kern w:val="0"/>
          <w:szCs w:val="24"/>
        </w:rPr>
        <w:t xml:space="preserve"> nodrošināšanu </w:t>
      </w:r>
      <w:r w:rsidRPr="009D3A58">
        <w:rPr>
          <w:rStyle w:val="Heading1Char"/>
          <w:color w:val="000000"/>
          <w:kern w:val="0"/>
          <w:szCs w:val="24"/>
        </w:rPr>
        <w:t>saistītās izmaksas, kuras rodas</w:t>
      </w:r>
      <w:r w:rsidR="00ED3BCF" w:rsidRPr="009D3A58">
        <w:rPr>
          <w:rStyle w:val="Heading1Char"/>
          <w:color w:val="000000"/>
          <w:kern w:val="0"/>
          <w:szCs w:val="24"/>
        </w:rPr>
        <w:t>,</w:t>
      </w:r>
      <w:r w:rsidRPr="009D3A58">
        <w:rPr>
          <w:rStyle w:val="Heading1Char"/>
          <w:color w:val="000000"/>
          <w:kern w:val="0"/>
          <w:szCs w:val="24"/>
        </w:rPr>
        <w:t xml:space="preserve"> pretendentam izpildot pasūtījumu, lai nodrošinātu pasūtītājam </w:t>
      </w:r>
      <w:r w:rsidR="00ED3BCF" w:rsidRPr="009D3A58">
        <w:rPr>
          <w:rStyle w:val="Heading1Char"/>
          <w:color w:val="000000"/>
          <w:kern w:val="0"/>
          <w:szCs w:val="24"/>
        </w:rPr>
        <w:t>pakalpojuma</w:t>
      </w:r>
      <w:r w:rsidRPr="009D3A58">
        <w:rPr>
          <w:rStyle w:val="Heading1Char"/>
          <w:color w:val="000000"/>
          <w:kern w:val="0"/>
          <w:szCs w:val="24"/>
        </w:rPr>
        <w:t xml:space="preserve"> izpildi saskaņā ar tehnisko specifikāciju.</w:t>
      </w:r>
    </w:p>
    <w:p w:rsidR="00FE58D5" w:rsidRPr="009D3A58" w:rsidRDefault="00FE58D5" w:rsidP="001E77CE">
      <w:pPr>
        <w:pStyle w:val="Heading1"/>
        <w:keepLines/>
        <w:spacing w:before="0"/>
        <w:rPr>
          <w:szCs w:val="24"/>
        </w:rPr>
      </w:pPr>
      <w:r w:rsidRPr="009D3A58">
        <w:rPr>
          <w:szCs w:val="24"/>
        </w:rPr>
        <w:t>Iepirkuma komisija par Pretendentu, kuram varētu tikt piešķirtas līguma slēgšanas tiesības:</w:t>
      </w:r>
    </w:p>
    <w:p w:rsidR="00EB1741" w:rsidRDefault="00FE58D5" w:rsidP="001E77CE">
      <w:pPr>
        <w:pStyle w:val="Heading2"/>
        <w:keepLines/>
        <w:rPr>
          <w:lang w:val="lv-LV"/>
        </w:rPr>
      </w:pPr>
      <w:r w:rsidRPr="00EB1741">
        <w:rPr>
          <w:lang w:val="lv-LV"/>
        </w:rPr>
        <w:t>pārbauda tā atbilstību Publisko iepirkumu likuma 8.² panta piektajai daļai, pieprasot e-izziņ</w:t>
      </w:r>
      <w:r w:rsidR="00DC1D9F" w:rsidRPr="00EB1741">
        <w:rPr>
          <w:lang w:val="lv-LV"/>
        </w:rPr>
        <w:t>as</w:t>
      </w:r>
      <w:r w:rsidRPr="00EB1741">
        <w:rPr>
          <w:lang w:val="lv-LV"/>
        </w:rPr>
        <w:t xml:space="preserve"> portālā </w:t>
      </w:r>
      <w:hyperlink r:id="rId9" w:history="1">
        <w:r w:rsidRPr="00EB1741">
          <w:rPr>
            <w:rStyle w:val="Hyperlink"/>
            <w:lang w:val="lv-LV"/>
          </w:rPr>
          <w:t>https://www.eis.gov.lv/</w:t>
        </w:r>
      </w:hyperlink>
      <w:r w:rsidRPr="00EB1741">
        <w:rPr>
          <w:lang w:val="lv-LV"/>
        </w:rPr>
        <w:t>;</w:t>
      </w:r>
    </w:p>
    <w:p w:rsidR="00FE58D5" w:rsidRPr="00EB1741" w:rsidRDefault="0039427B" w:rsidP="001E77CE">
      <w:pPr>
        <w:pStyle w:val="Heading2"/>
        <w:keepLines/>
        <w:rPr>
          <w:lang w:val="lv-LV"/>
        </w:rPr>
      </w:pPr>
      <w:r w:rsidRPr="00EB1741">
        <w:rPr>
          <w:lang w:val="lv-LV"/>
        </w:rPr>
        <w:t>pasūtītājs informē Pretendentu, ja tam konstatēti nodokļu parādi (tajā skaitā valsts sociālās apdrošināšanas obligāto iemaksu parādi), kas kopsummā pārsniedz 150 euro, un nosaka termiņu — 10 dienas pēc informācijas izsniegšanas vai nosūtīšanas dienas — konstatēto parādu nomaksai un apliecinājuma par parādu nomaksu iesniegšanai. Pretendents, lai apliecinātu, ka tam nav Valsts ieņēmumu dienesta administrēto nodokļu parādu, tajā skaitā valsts sociālās apdrošināšanas obligāto iemaksu parādu, kas kopsummā pārsniedz 150 euro, iesniedz apliecinātu izdruku no Valsts ieņēmumu dienesta elektroniskās deklarēšanas sistēmas vai pašvaldības izziņu par to, ka tam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Pretendentu izslēdz no turpmākās dalības iepirkumā</w:t>
      </w:r>
      <w:r w:rsidR="00FE58D5" w:rsidRPr="00EB1741">
        <w:rPr>
          <w:lang w:val="lv-LV"/>
        </w:rPr>
        <w:t xml:space="preserve">.  </w:t>
      </w:r>
    </w:p>
    <w:p w:rsidR="00FE58D5" w:rsidRPr="009D3A58" w:rsidRDefault="00FE58D5" w:rsidP="001E77CE">
      <w:pPr>
        <w:pStyle w:val="Heading1"/>
        <w:keepLines/>
        <w:spacing w:before="0"/>
        <w:rPr>
          <w:szCs w:val="24"/>
        </w:rPr>
      </w:pPr>
      <w:bookmarkStart w:id="15" w:name="_Toc26600588"/>
      <w:r w:rsidRPr="009D3A58">
        <w:rPr>
          <w:szCs w:val="24"/>
        </w:rPr>
        <w:t>Piedāvājumu vērtēšana un lēmuma pieņemšana</w:t>
      </w:r>
      <w:bookmarkEnd w:id="15"/>
      <w:r w:rsidR="008633EF" w:rsidRPr="009D3A58">
        <w:rPr>
          <w:szCs w:val="24"/>
        </w:rPr>
        <w:t xml:space="preserve">. </w:t>
      </w:r>
      <w:r w:rsidRPr="009D3A58">
        <w:rPr>
          <w:szCs w:val="24"/>
        </w:rPr>
        <w:t>Iepirkuma komisija:</w:t>
      </w:r>
    </w:p>
    <w:p w:rsidR="00FE58D5" w:rsidRPr="009D3A58" w:rsidRDefault="00FE58D5" w:rsidP="001E77CE">
      <w:pPr>
        <w:pStyle w:val="Heading2"/>
        <w:keepLines/>
        <w:rPr>
          <w:lang w:val="lv-LV"/>
        </w:rPr>
      </w:pPr>
      <w:r w:rsidRPr="009D3A58">
        <w:rPr>
          <w:lang w:val="lv-LV"/>
        </w:rPr>
        <w:lastRenderedPageBreak/>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FE58D5" w:rsidRPr="009D3A58" w:rsidRDefault="00FE58D5" w:rsidP="001E77CE">
      <w:pPr>
        <w:pStyle w:val="Heading2"/>
        <w:keepLines/>
        <w:rPr>
          <w:lang w:val="lv-LV"/>
        </w:rPr>
      </w:pPr>
      <w:r w:rsidRPr="009D3A58">
        <w:rPr>
          <w:lang w:val="lv-LV"/>
        </w:rPr>
        <w:t>pārbaudīs pretendentu atbilstību Instrukcijā pretendentiem noteiktajām atlases prasībām. Ja piedāvājums neatbilst kādai no noteiktajām atlases prasībām, komisija lemj par pretendenta izslēgšanu no turpmākās dalības iepirkumā;</w:t>
      </w:r>
    </w:p>
    <w:p w:rsidR="00B3134C" w:rsidRDefault="00FE58D5" w:rsidP="001E77CE">
      <w:pPr>
        <w:pStyle w:val="Heading2"/>
        <w:keepLines/>
        <w:rPr>
          <w:lang w:val="lv-LV"/>
        </w:rPr>
      </w:pPr>
      <w:r w:rsidRPr="009D3A58">
        <w:rPr>
          <w:lang w:val="lv-LV"/>
        </w:rPr>
        <w:t xml:space="preserve">pārbaudīs Tehniskā piedāvājuma atbilstību </w:t>
      </w:r>
      <w:r w:rsidR="00A15CF0" w:rsidRPr="009D3A58">
        <w:rPr>
          <w:lang w:val="lv-LV"/>
        </w:rPr>
        <w:t xml:space="preserve">Tehniskajam </w:t>
      </w:r>
      <w:r w:rsidRPr="009D3A58">
        <w:rPr>
          <w:lang w:val="lv-LV"/>
        </w:rPr>
        <w:t>un finanšu piedāvājuma</w:t>
      </w:r>
      <w:r w:rsidR="00BD439A" w:rsidRPr="009D3A58">
        <w:rPr>
          <w:lang w:val="lv-LV"/>
        </w:rPr>
        <w:t>m</w:t>
      </w:r>
      <w:r w:rsidRPr="009D3A58">
        <w:rPr>
          <w:lang w:val="lv-LV"/>
        </w:rPr>
        <w:t xml:space="preserve">. Pretendenti, kuru piedāvājums neatbildīs Tehniskā un finanšu piedāvājuma prasībām, tiks izslēgti no turpmākās dalības iepirkumā. </w:t>
      </w:r>
    </w:p>
    <w:p w:rsidR="00FE58D5" w:rsidRPr="009D3A58" w:rsidRDefault="00B3134C" w:rsidP="001E77CE">
      <w:pPr>
        <w:pStyle w:val="Heading2"/>
        <w:keepLines/>
        <w:rPr>
          <w:lang w:val="lv-LV"/>
        </w:rPr>
      </w:pPr>
      <w:r>
        <w:rPr>
          <w:lang w:val="lv-LV"/>
        </w:rPr>
        <w:t>p</w:t>
      </w:r>
      <w:r w:rsidRPr="009D3A58">
        <w:rPr>
          <w:lang w:val="lv-LV"/>
        </w:rPr>
        <w:t>ārbaudīs</w:t>
      </w:r>
      <w:r w:rsidR="00FE58D5" w:rsidRPr="009D3A58">
        <w:rPr>
          <w:lang w:val="lv-LV"/>
        </w:rPr>
        <w:t>, vai finanšu piedāvājumā nav aritmētiskas kļūdas un vai piedāvājums nav nepamatoti lēts. Iepirkuma komisija labo pretendenta piedāvājuma aritmētiskās kļūdas;</w:t>
      </w:r>
    </w:p>
    <w:p w:rsidR="00FE58D5" w:rsidRPr="009D3A58" w:rsidRDefault="00FE58D5" w:rsidP="001E77CE">
      <w:pPr>
        <w:pStyle w:val="Heading2"/>
        <w:keepLines/>
        <w:rPr>
          <w:lang w:val="lv-LV"/>
        </w:rPr>
      </w:pPr>
      <w:r w:rsidRPr="009D3A58">
        <w:rPr>
          <w:lang w:val="lv-LV"/>
        </w:rPr>
        <w:t>no visiem prasībām atbilstošajiem piedāvājumiem komisija izvēlēsies piedāvājumu ar viszemāko cenu;</w:t>
      </w:r>
    </w:p>
    <w:p w:rsidR="00FE58D5" w:rsidRPr="009D3A58" w:rsidRDefault="00FE58D5" w:rsidP="001E77CE">
      <w:pPr>
        <w:pStyle w:val="Heading2"/>
        <w:keepLines/>
        <w:rPr>
          <w:lang w:val="lv-LV"/>
        </w:rPr>
      </w:pPr>
      <w:r w:rsidRPr="009D3A58">
        <w:rPr>
          <w:lang w:val="lv-LV"/>
        </w:rPr>
        <w:t>3 (trīs) darba dienu laikā pēc iepirkuma komisijas lēmuma pieņemšanas visi pretendenti tiks informēti par iepirkuma komisijas pieņemto lēmumu.</w:t>
      </w:r>
    </w:p>
    <w:p w:rsidR="00FE58D5" w:rsidRPr="009D3A58" w:rsidRDefault="00FE58D5" w:rsidP="001E77CE">
      <w:pPr>
        <w:pStyle w:val="Heading1"/>
        <w:keepLines/>
        <w:spacing w:before="0"/>
        <w:rPr>
          <w:szCs w:val="24"/>
        </w:rPr>
      </w:pPr>
      <w:bookmarkStart w:id="16" w:name="_Toc26600591"/>
      <w:r w:rsidRPr="009D3A58">
        <w:rPr>
          <w:szCs w:val="24"/>
        </w:rPr>
        <w:t xml:space="preserve">Lēmums par iepirkuma </w:t>
      </w:r>
      <w:bookmarkEnd w:id="16"/>
      <w:r w:rsidRPr="009D3A58">
        <w:rPr>
          <w:szCs w:val="24"/>
        </w:rPr>
        <w:t>pārtraukšanu: iepirkuma komisija var pieņemt lēmumu par iepirkuma pārtraukšanu, ja ir objektīvs pamatojums.</w:t>
      </w:r>
    </w:p>
    <w:p w:rsidR="00FE58D5" w:rsidRPr="009D3A58" w:rsidRDefault="00FE58D5" w:rsidP="001E77CE">
      <w:pPr>
        <w:pStyle w:val="Heading1"/>
        <w:keepLines/>
        <w:spacing w:before="0"/>
        <w:rPr>
          <w:szCs w:val="24"/>
        </w:rPr>
      </w:pPr>
      <w:r w:rsidRPr="009D3A58">
        <w:rPr>
          <w:szCs w:val="24"/>
        </w:rPr>
        <w:t xml:space="preserve">Līguma slēgšana un tā darbības termiņš: </w:t>
      </w:r>
    </w:p>
    <w:p w:rsidR="00FE58D5" w:rsidRPr="00A45125" w:rsidRDefault="00FE58D5" w:rsidP="001E77CE">
      <w:pPr>
        <w:pStyle w:val="Heading2"/>
        <w:keepLines/>
        <w:rPr>
          <w:lang w:val="lv-LV"/>
        </w:rPr>
      </w:pPr>
      <w:r w:rsidRPr="00A45125">
        <w:rPr>
          <w:lang w:val="lv-LV"/>
        </w:rPr>
        <w:t>iepirkuma līgumu slēdz uz pretendenta piedāvājuma pamata;</w:t>
      </w:r>
    </w:p>
    <w:p w:rsidR="00217ED1" w:rsidRPr="00A45125" w:rsidRDefault="004757F2" w:rsidP="001E77CE">
      <w:pPr>
        <w:pStyle w:val="Heading2"/>
        <w:keepLines/>
        <w:rPr>
          <w:lang w:val="lv-LV"/>
        </w:rPr>
      </w:pPr>
      <w:r w:rsidRPr="00A45125">
        <w:rPr>
          <w:lang w:val="lv-LV"/>
        </w:rPr>
        <w:t>pakalpojuma</w:t>
      </w:r>
      <w:r w:rsidR="007F18E7" w:rsidRPr="00A45125">
        <w:rPr>
          <w:lang w:val="lv-LV"/>
        </w:rPr>
        <w:t xml:space="preserve"> termiņš: līdz 2016.gada 20.</w:t>
      </w:r>
      <w:r w:rsidR="0002496C" w:rsidRPr="00A45125">
        <w:rPr>
          <w:lang w:val="lv-LV"/>
        </w:rPr>
        <w:t>decembrim</w:t>
      </w:r>
      <w:r w:rsidR="007F18E7" w:rsidRPr="00A45125">
        <w:rPr>
          <w:lang w:val="lv-LV"/>
        </w:rPr>
        <w:t>;</w:t>
      </w:r>
    </w:p>
    <w:p w:rsidR="007F18E7" w:rsidRPr="009D3A58" w:rsidRDefault="007F18E7" w:rsidP="001E77CE">
      <w:pPr>
        <w:pStyle w:val="Heading2"/>
        <w:keepLines/>
        <w:rPr>
          <w:lang w:val="lv-LV"/>
        </w:rPr>
      </w:pPr>
      <w:r w:rsidRPr="00A45125">
        <w:rPr>
          <w:lang w:val="lv-LV"/>
        </w:rPr>
        <w:t>iepirkuma līgumu slēdz uz pretendenta piedāvājuma pamata. Līgumā paredzētas tiesības pusēm vienpusēji izbeigt līguma saistības bez soda sankcijām, par to rakstiski brīdinot</w:t>
      </w:r>
      <w:r w:rsidRPr="009D3A58">
        <w:rPr>
          <w:lang w:val="lv-LV"/>
        </w:rPr>
        <w:t xml:space="preserve"> otru pusi vienu mēnesi iepriekš;</w:t>
      </w:r>
    </w:p>
    <w:p w:rsidR="007C4A17" w:rsidRPr="009D3A58" w:rsidRDefault="007C4A17" w:rsidP="001E77CE">
      <w:pPr>
        <w:pStyle w:val="Heading2"/>
        <w:keepLines/>
        <w:rPr>
          <w:lang w:val="lv-LV"/>
        </w:rPr>
      </w:pPr>
      <w:r w:rsidRPr="009D3A58">
        <w:rPr>
          <w:lang w:val="lv-LV"/>
        </w:rPr>
        <w:t xml:space="preserve">plānotā līguma summa -  </w:t>
      </w:r>
      <w:r w:rsidR="00DC1D9F" w:rsidRPr="009D3A58">
        <w:rPr>
          <w:lang w:val="lv-LV"/>
        </w:rPr>
        <w:t xml:space="preserve">līdz </w:t>
      </w:r>
      <w:r w:rsidR="00217ED1" w:rsidRPr="009D3A58">
        <w:rPr>
          <w:lang w:val="lv-LV"/>
        </w:rPr>
        <w:t>4</w:t>
      </w:r>
      <w:r w:rsidR="00054A36" w:rsidRPr="009D3A58">
        <w:rPr>
          <w:lang w:val="lv-LV"/>
        </w:rPr>
        <w:t xml:space="preserve">0 000,00 </w:t>
      </w:r>
      <w:r w:rsidRPr="009D3A58">
        <w:rPr>
          <w:i/>
          <w:lang w:val="lv-LV"/>
        </w:rPr>
        <w:t>euro</w:t>
      </w:r>
      <w:r w:rsidRPr="009D3A58">
        <w:rPr>
          <w:lang w:val="lv-LV"/>
        </w:rPr>
        <w:t xml:space="preserve"> bez PVN;</w:t>
      </w:r>
    </w:p>
    <w:p w:rsidR="00FE58D5" w:rsidRPr="009D3A58" w:rsidRDefault="00FE58D5" w:rsidP="001E77CE">
      <w:pPr>
        <w:pStyle w:val="Heading2"/>
        <w:keepLines/>
        <w:rPr>
          <w:lang w:val="lv-LV"/>
        </w:rPr>
      </w:pPr>
      <w:r w:rsidRPr="009D3A58">
        <w:rPr>
          <w:lang w:val="lv-LV"/>
        </w:rPr>
        <w:t>samaksa un termiņš: 20 (divdesmit) dienu laikā no pieņemšan</w:t>
      </w:r>
      <w:r w:rsidR="00815F0D" w:rsidRPr="009D3A58">
        <w:rPr>
          <w:lang w:val="lv-LV"/>
        </w:rPr>
        <w:t>a</w:t>
      </w:r>
      <w:r w:rsidRPr="009D3A58">
        <w:rPr>
          <w:lang w:val="lv-LV"/>
        </w:rPr>
        <w:t>s - nodošanas akta abpusējas parakstīšanas un rēķina saņemšanas dienas;</w:t>
      </w:r>
    </w:p>
    <w:p w:rsidR="00FE58D5" w:rsidRPr="009D3A58" w:rsidRDefault="00FE58D5" w:rsidP="001E77CE">
      <w:pPr>
        <w:pStyle w:val="Heading2"/>
        <w:keepLines/>
        <w:rPr>
          <w:lang w:val="lv-LV"/>
        </w:rPr>
      </w:pPr>
      <w:r w:rsidRPr="009D3A58">
        <w:rPr>
          <w:lang w:val="lv-LV"/>
        </w:rPr>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FE58D5" w:rsidRPr="009D3A58" w:rsidRDefault="00FE58D5" w:rsidP="001E77CE">
      <w:pPr>
        <w:pStyle w:val="Heading2"/>
        <w:keepLines/>
        <w:rPr>
          <w:lang w:val="lv-LV"/>
        </w:rPr>
      </w:pPr>
      <w:r w:rsidRPr="009D3A58">
        <w:rPr>
          <w:lang w:val="lv-LV"/>
        </w:rPr>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FE58D5" w:rsidRPr="009D3A58" w:rsidRDefault="00FE58D5" w:rsidP="001E77CE">
      <w:pPr>
        <w:pStyle w:val="BodyText2"/>
        <w:keepNext/>
        <w:keepLines/>
        <w:tabs>
          <w:tab w:val="left" w:pos="900"/>
        </w:tabs>
        <w:spacing w:line="240" w:lineRule="auto"/>
        <w:ind w:left="720"/>
        <w:jc w:val="both"/>
        <w:rPr>
          <w:rFonts w:ascii="Times New Roman" w:hAnsi="Times New Roman"/>
          <w:bCs/>
          <w:iCs/>
          <w:szCs w:val="24"/>
          <w:lang w:eastAsia="en-US"/>
        </w:rPr>
      </w:pPr>
    </w:p>
    <w:p w:rsidR="00FE58D5" w:rsidRPr="009D3A58" w:rsidRDefault="00FE58D5" w:rsidP="001E77CE">
      <w:pPr>
        <w:pStyle w:val="BodyText2"/>
        <w:keepNext/>
        <w:keepLines/>
        <w:tabs>
          <w:tab w:val="left" w:pos="900"/>
        </w:tabs>
        <w:spacing w:line="240" w:lineRule="auto"/>
        <w:jc w:val="both"/>
        <w:rPr>
          <w:rFonts w:ascii="Times New Roman" w:hAnsi="Times New Roman"/>
          <w:szCs w:val="24"/>
        </w:rPr>
      </w:pPr>
      <w:r w:rsidRPr="009D3A58">
        <w:rPr>
          <w:rFonts w:ascii="Times New Roman" w:hAnsi="Times New Roman"/>
          <w:bCs/>
          <w:iCs/>
          <w:szCs w:val="24"/>
          <w:lang w:eastAsia="en-US"/>
        </w:rPr>
        <w:t xml:space="preserve">1.pielikums </w:t>
      </w:r>
      <w:r w:rsidRPr="009D3A58">
        <w:rPr>
          <w:rFonts w:ascii="Times New Roman" w:hAnsi="Times New Roman"/>
          <w:b w:val="0"/>
          <w:bCs/>
          <w:iCs/>
          <w:szCs w:val="24"/>
          <w:lang w:eastAsia="en-US"/>
        </w:rPr>
        <w:t xml:space="preserve">– </w:t>
      </w:r>
      <w:r w:rsidRPr="009D3A58">
        <w:rPr>
          <w:rFonts w:ascii="Times New Roman" w:hAnsi="Times New Roman"/>
          <w:b w:val="0"/>
          <w:szCs w:val="24"/>
        </w:rPr>
        <w:t xml:space="preserve">Tehniskā piedāvājuma forma uz </w:t>
      </w:r>
      <w:r w:rsidR="004757F2" w:rsidRPr="009D3A58">
        <w:rPr>
          <w:rFonts w:ascii="Times New Roman" w:hAnsi="Times New Roman"/>
          <w:b w:val="0"/>
          <w:szCs w:val="24"/>
        </w:rPr>
        <w:t>3</w:t>
      </w:r>
      <w:r w:rsidRPr="009D3A58">
        <w:rPr>
          <w:rFonts w:ascii="Times New Roman" w:hAnsi="Times New Roman"/>
          <w:b w:val="0"/>
          <w:szCs w:val="24"/>
        </w:rPr>
        <w:t xml:space="preserve"> (</w:t>
      </w:r>
      <w:r w:rsidR="004757F2" w:rsidRPr="009D3A58">
        <w:rPr>
          <w:rFonts w:ascii="Times New Roman" w:hAnsi="Times New Roman"/>
          <w:b w:val="0"/>
          <w:szCs w:val="24"/>
        </w:rPr>
        <w:t>trīs</w:t>
      </w:r>
      <w:r w:rsidRPr="009D3A58">
        <w:rPr>
          <w:rFonts w:ascii="Times New Roman" w:hAnsi="Times New Roman"/>
          <w:b w:val="0"/>
          <w:szCs w:val="24"/>
        </w:rPr>
        <w:t>) lapām.</w:t>
      </w:r>
    </w:p>
    <w:p w:rsidR="00FE58D5" w:rsidRPr="009D3A58" w:rsidRDefault="00FE58D5" w:rsidP="001E77CE">
      <w:pPr>
        <w:pStyle w:val="BodyText2"/>
        <w:keepNext/>
        <w:keepLines/>
        <w:tabs>
          <w:tab w:val="left" w:pos="900"/>
        </w:tabs>
        <w:spacing w:line="240" w:lineRule="auto"/>
        <w:jc w:val="both"/>
        <w:rPr>
          <w:rFonts w:ascii="Times New Roman" w:hAnsi="Times New Roman"/>
          <w:szCs w:val="24"/>
        </w:rPr>
      </w:pPr>
      <w:bookmarkStart w:id="17" w:name="OLE_LINK2"/>
      <w:bookmarkStart w:id="18" w:name="OLE_LINK1"/>
      <w:r w:rsidRPr="009D3A58">
        <w:rPr>
          <w:rFonts w:ascii="Times New Roman" w:hAnsi="Times New Roman"/>
          <w:szCs w:val="24"/>
        </w:rPr>
        <w:t xml:space="preserve">2.pielikums </w:t>
      </w:r>
      <w:r w:rsidRPr="009D3A58">
        <w:rPr>
          <w:rFonts w:ascii="Times New Roman" w:hAnsi="Times New Roman"/>
          <w:b w:val="0"/>
          <w:szCs w:val="24"/>
        </w:rPr>
        <w:t>– Pretendenta pieteikuma forma dalībai iepirkumā uz 1 (vienas) lapas.</w:t>
      </w:r>
    </w:p>
    <w:p w:rsidR="00FE58D5" w:rsidRPr="009D3A58" w:rsidRDefault="00FE58D5" w:rsidP="001E77CE">
      <w:pPr>
        <w:pStyle w:val="BodyText2"/>
        <w:keepNext/>
        <w:keepLines/>
        <w:tabs>
          <w:tab w:val="left" w:pos="900"/>
        </w:tabs>
        <w:spacing w:line="240" w:lineRule="auto"/>
        <w:jc w:val="both"/>
        <w:rPr>
          <w:rFonts w:ascii="Times New Roman" w:hAnsi="Times New Roman"/>
          <w:b w:val="0"/>
          <w:szCs w:val="24"/>
        </w:rPr>
      </w:pPr>
      <w:r w:rsidRPr="009D3A58">
        <w:rPr>
          <w:rFonts w:ascii="Times New Roman" w:hAnsi="Times New Roman"/>
          <w:szCs w:val="24"/>
        </w:rPr>
        <w:t>3.pielikums</w:t>
      </w:r>
      <w:r w:rsidRPr="009D3A58">
        <w:rPr>
          <w:rFonts w:ascii="Times New Roman" w:hAnsi="Times New Roman"/>
          <w:b w:val="0"/>
          <w:szCs w:val="24"/>
        </w:rPr>
        <w:t xml:space="preserve"> – Pretendenta pieredzes apraksta forma uz 1 (vienas) lapas.</w:t>
      </w:r>
    </w:p>
    <w:p w:rsidR="00FE58D5" w:rsidRPr="009D3A58" w:rsidRDefault="00FE58D5" w:rsidP="001E77CE">
      <w:pPr>
        <w:keepNext/>
        <w:keepLines/>
        <w:tabs>
          <w:tab w:val="left" w:pos="900"/>
        </w:tabs>
        <w:spacing w:line="240" w:lineRule="auto"/>
        <w:jc w:val="both"/>
        <w:rPr>
          <w:szCs w:val="24"/>
        </w:rPr>
      </w:pPr>
      <w:r w:rsidRPr="009D3A58">
        <w:rPr>
          <w:b/>
          <w:szCs w:val="24"/>
        </w:rPr>
        <w:t xml:space="preserve">4.pielikums </w:t>
      </w:r>
      <w:r w:rsidR="00BA6606" w:rsidRPr="009D3A58">
        <w:rPr>
          <w:szCs w:val="24"/>
        </w:rPr>
        <w:t xml:space="preserve">– </w:t>
      </w:r>
      <w:r w:rsidR="00350F19" w:rsidRPr="009D3A58">
        <w:rPr>
          <w:szCs w:val="24"/>
        </w:rPr>
        <w:t>Finanšu piedāvājuma forma uz 1</w:t>
      </w:r>
      <w:r w:rsidR="00BA6606" w:rsidRPr="009D3A58">
        <w:rPr>
          <w:szCs w:val="24"/>
        </w:rPr>
        <w:t xml:space="preserve"> (</w:t>
      </w:r>
      <w:r w:rsidR="00350F19" w:rsidRPr="009D3A58">
        <w:rPr>
          <w:szCs w:val="24"/>
        </w:rPr>
        <w:t>vienas</w:t>
      </w:r>
      <w:r w:rsidRPr="009D3A58">
        <w:rPr>
          <w:szCs w:val="24"/>
        </w:rPr>
        <w:t>) la</w:t>
      </w:r>
      <w:r w:rsidR="00BA6606" w:rsidRPr="009D3A58">
        <w:rPr>
          <w:szCs w:val="24"/>
        </w:rPr>
        <w:t>p</w:t>
      </w:r>
      <w:r w:rsidR="00350F19" w:rsidRPr="009D3A58">
        <w:rPr>
          <w:szCs w:val="24"/>
        </w:rPr>
        <w:t>as</w:t>
      </w:r>
      <w:r w:rsidRPr="009D3A58">
        <w:rPr>
          <w:szCs w:val="24"/>
        </w:rPr>
        <w:t>.</w:t>
      </w:r>
    </w:p>
    <w:p w:rsidR="00FE58D5" w:rsidRDefault="00FE58D5" w:rsidP="001E77CE">
      <w:pPr>
        <w:pStyle w:val="Title"/>
        <w:keepNext/>
        <w:keepLines/>
        <w:spacing w:line="240" w:lineRule="auto"/>
        <w:jc w:val="right"/>
        <w:rPr>
          <w:sz w:val="24"/>
        </w:rPr>
      </w:pPr>
    </w:p>
    <w:p w:rsidR="001E77CE" w:rsidRDefault="001E77CE">
      <w:pPr>
        <w:suppressAutoHyphens w:val="0"/>
        <w:spacing w:after="200" w:line="276" w:lineRule="auto"/>
        <w:rPr>
          <w:b/>
          <w:bCs/>
          <w:szCs w:val="24"/>
        </w:rPr>
      </w:pPr>
      <w:r>
        <w:br w:type="page"/>
      </w:r>
    </w:p>
    <w:p w:rsidR="00FE58D5" w:rsidRPr="009D3A58" w:rsidRDefault="00FE58D5" w:rsidP="001E77CE">
      <w:pPr>
        <w:pStyle w:val="Title"/>
        <w:keepNext/>
        <w:keepLines/>
        <w:spacing w:line="240" w:lineRule="auto"/>
        <w:jc w:val="right"/>
        <w:rPr>
          <w:sz w:val="24"/>
        </w:rPr>
      </w:pPr>
      <w:r w:rsidRPr="009D3A58">
        <w:rPr>
          <w:sz w:val="24"/>
        </w:rPr>
        <w:lastRenderedPageBreak/>
        <w:t>1.pielikums</w:t>
      </w:r>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b/>
          <w:color w:val="00000A"/>
          <w:szCs w:val="24"/>
        </w:rPr>
      </w:pPr>
      <w:r w:rsidRPr="009D3A58">
        <w:rPr>
          <w:i/>
          <w:szCs w:val="24"/>
        </w:rPr>
        <w:t>iepirkuma</w:t>
      </w:r>
    </w:p>
    <w:p w:rsidR="00FE58D5" w:rsidRPr="009D3A58" w:rsidRDefault="00C4342F" w:rsidP="001E77CE">
      <w:pPr>
        <w:keepNext/>
        <w:keepLines/>
        <w:spacing w:line="240" w:lineRule="auto"/>
        <w:jc w:val="center"/>
        <w:rPr>
          <w:bCs/>
          <w:iCs/>
          <w:szCs w:val="24"/>
        </w:rPr>
      </w:pPr>
      <w:r w:rsidRPr="009D3A58">
        <w:rPr>
          <w:b/>
          <w:color w:val="00000A"/>
          <w:szCs w:val="24"/>
        </w:rPr>
        <w:t>“</w:t>
      </w:r>
      <w:r w:rsidR="00217ED1" w:rsidRPr="009D3A58">
        <w:rPr>
          <w:b/>
          <w:color w:val="00000A"/>
          <w:szCs w:val="24"/>
        </w:rPr>
        <w:t>Latvijas iedzīvotāju veselību ietekmējošo paradumu pētījuma 2016.gada aptauja</w:t>
      </w:r>
      <w:r w:rsidRPr="009D3A58">
        <w:rPr>
          <w:b/>
          <w:color w:val="00000A"/>
          <w:szCs w:val="24"/>
        </w:rPr>
        <w:t>”</w:t>
      </w:r>
    </w:p>
    <w:p w:rsidR="00FE58D5" w:rsidRPr="009D3A58" w:rsidRDefault="00FE58D5" w:rsidP="001E77CE">
      <w:pPr>
        <w:keepNext/>
        <w:keepLines/>
        <w:spacing w:line="240" w:lineRule="auto"/>
        <w:jc w:val="center"/>
        <w:rPr>
          <w:b/>
          <w:i/>
          <w:szCs w:val="24"/>
        </w:rPr>
      </w:pPr>
      <w:r w:rsidRPr="009D3A58">
        <w:rPr>
          <w:bCs/>
          <w:iCs/>
          <w:szCs w:val="24"/>
        </w:rPr>
        <w:t xml:space="preserve">(iepirkuma identifikācijas Nr. </w:t>
      </w:r>
      <w:r w:rsidRPr="009D3A58">
        <w:rPr>
          <w:szCs w:val="24"/>
        </w:rPr>
        <w:t xml:space="preserve">SPKC </w:t>
      </w:r>
      <w:r w:rsidR="00217ED1" w:rsidRPr="009D3A58">
        <w:rPr>
          <w:szCs w:val="24"/>
        </w:rPr>
        <w:t>2016/04</w:t>
      </w:r>
      <w:r w:rsidRPr="009D3A58">
        <w:rPr>
          <w:bCs/>
          <w:iCs/>
          <w:szCs w:val="24"/>
        </w:rPr>
        <w:t>)</w:t>
      </w:r>
    </w:p>
    <w:p w:rsidR="00C4342F" w:rsidRDefault="00FE58D5" w:rsidP="001E77CE">
      <w:pPr>
        <w:pStyle w:val="Title"/>
        <w:keepNext/>
        <w:keepLines/>
        <w:spacing w:line="240" w:lineRule="auto"/>
        <w:rPr>
          <w:sz w:val="24"/>
        </w:rPr>
      </w:pPr>
      <w:r w:rsidRPr="009D3A58">
        <w:rPr>
          <w:sz w:val="24"/>
        </w:rPr>
        <w:t>Tehniskā</w:t>
      </w:r>
      <w:r w:rsidR="009202B3" w:rsidRPr="009D3A58">
        <w:rPr>
          <w:sz w:val="24"/>
        </w:rPr>
        <w:t xml:space="preserve"> </w:t>
      </w:r>
      <w:r w:rsidRPr="009D3A58">
        <w:rPr>
          <w:sz w:val="24"/>
        </w:rPr>
        <w:t>piedāvājuma forma</w:t>
      </w:r>
    </w:p>
    <w:p w:rsidR="001E77CE" w:rsidRDefault="001E77CE" w:rsidP="001E77CE">
      <w:pPr>
        <w:pStyle w:val="Title"/>
        <w:keepNext/>
        <w:keepLines/>
        <w:spacing w:line="240" w:lineRule="auto"/>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9"/>
        <w:gridCol w:w="4381"/>
        <w:gridCol w:w="3906"/>
      </w:tblGrid>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Nr.p.k.</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Darba uzdevums</w:t>
            </w:r>
          </w:p>
        </w:tc>
        <w:tc>
          <w:tcPr>
            <w:tcW w:w="3906" w:type="dxa"/>
            <w:vMerge w:val="restart"/>
            <w:tcBorders>
              <w:top w:val="single" w:sz="4" w:space="0" w:color="auto"/>
              <w:left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Pretendenta piedāvājums</w:t>
            </w: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Pētījuma uzdevumi</w:t>
            </w:r>
          </w:p>
        </w:tc>
        <w:tc>
          <w:tcPr>
            <w:tcW w:w="3906" w:type="dxa"/>
            <w:vMerge/>
            <w:tcBorders>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1.1.</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Pirmais posms</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1.1.1.</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Aptauja ir jāveic kā atsevišķa aptauja, kuru nedrīkst apvienot ne ar vienu citu aptauju.</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1.1.2.</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 xml:space="preserve">Atlase: jānodrošina reprezentatīva 3500 Latvijas 15 – 74 gadus vecu iedzīvotāju atlase, izmantojot kvotu metodi, stratificētu pēc dzimuma, vecuma, dzīves vietas, tautības. Iesniegt atlases procedūras aprakstu, kas atspoguļo atlases reprezentativitāti, Slimību profilakses un kontroles centra pilnvarotajam pārstāvim līguma izpildē. Atlase jāsaskaņo ar Slimību profilakses un kontroles centra pilnvaroto pārstāvi līguma izpildē. </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1.1.3.</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 xml:space="preserve">Jānoorganizē un jāveic lauka darba grupas (intervētāju) apmācība pētījuma metodikas,  antropometrisko (auguma garums, ķermeņa masa, vidukļa un gurnu apkārtmērs), arteriālā asinsspiediena un pulsa frekvences mērījumu veikšanas metodikas apgūšanai. Apmācības seminārā jāpiedalās arī Slimību profilakses un kontroles centra pilnvarotajam pārstāvim līguma izpildē. Vienā apmācību grupā jābūt ne vairāk kā 10 intervētājiem. </w:t>
            </w:r>
            <w:r w:rsidRPr="001E77CE">
              <w:rPr>
                <w:b w:val="0"/>
                <w:iCs/>
                <w:sz w:val="20"/>
                <w:szCs w:val="20"/>
              </w:rPr>
              <w:t xml:space="preserve"> </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1.1.4.</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Jāsagatavo un jāiesniedz intervētāju darba kvalitātes nodrošināšanas procedūras apraksts; tā jāievēro, veicot aptauju.</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1.1.5.</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Aptaujas instrumentārijs: aptaujas anketa latviešu un krievu valodā, anketas apjoms – aptuveni 120 slēgtie jautājumi.</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1.1.6.</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Aptaujas instrumenta pavairošana:</w:t>
            </w:r>
          </w:p>
          <w:p w:rsidR="001E77CE" w:rsidRPr="001E77CE" w:rsidRDefault="001E77CE" w:rsidP="001E77CE">
            <w:pPr>
              <w:pStyle w:val="Title"/>
              <w:jc w:val="both"/>
              <w:rPr>
                <w:b w:val="0"/>
                <w:sz w:val="20"/>
                <w:szCs w:val="20"/>
              </w:rPr>
            </w:pPr>
            <w:r w:rsidRPr="001E77CE">
              <w:rPr>
                <w:b w:val="0"/>
                <w:sz w:val="20"/>
                <w:szCs w:val="20"/>
              </w:rPr>
              <w:t xml:space="preserve">Aptaujas anketas apmērs </w:t>
            </w:r>
            <w:r w:rsidRPr="001E77CE">
              <w:rPr>
                <w:b w:val="0"/>
                <w:iCs/>
                <w:sz w:val="20"/>
                <w:szCs w:val="20"/>
              </w:rPr>
              <w:t>–</w:t>
            </w:r>
            <w:r w:rsidRPr="001E77CE">
              <w:rPr>
                <w:b w:val="0"/>
                <w:sz w:val="20"/>
                <w:szCs w:val="20"/>
              </w:rPr>
              <w:t xml:space="preserve"> aptuveni 12 lpp., un jābūt atlasei atbilstošam anketu skaitam gan latviešu, gan krievu valodā. Anketai jābūt A4 formāta, Fonts </w:t>
            </w:r>
            <w:r w:rsidRPr="001E77CE">
              <w:rPr>
                <w:b w:val="0"/>
                <w:i/>
                <w:iCs/>
                <w:sz w:val="20"/>
                <w:szCs w:val="20"/>
              </w:rPr>
              <w:t>–</w:t>
            </w:r>
            <w:r w:rsidRPr="001E77CE">
              <w:rPr>
                <w:b w:val="0"/>
                <w:sz w:val="20"/>
                <w:szCs w:val="20"/>
              </w:rPr>
              <w:t xml:space="preserve"> Arial, burtu izmērs </w:t>
            </w:r>
            <w:r w:rsidRPr="001E77CE">
              <w:rPr>
                <w:b w:val="0"/>
                <w:i/>
                <w:iCs/>
                <w:sz w:val="20"/>
                <w:szCs w:val="20"/>
              </w:rPr>
              <w:t>–</w:t>
            </w:r>
            <w:r w:rsidRPr="001E77CE">
              <w:rPr>
                <w:b w:val="0"/>
                <w:sz w:val="20"/>
                <w:szCs w:val="20"/>
              </w:rPr>
              <w:t xml:space="preserve"> 10, papīrs </w:t>
            </w:r>
            <w:r w:rsidRPr="001E77CE">
              <w:rPr>
                <w:b w:val="0"/>
                <w:iCs/>
                <w:sz w:val="20"/>
                <w:szCs w:val="20"/>
              </w:rPr>
              <w:t>– 80g,</w:t>
            </w:r>
            <w:r w:rsidRPr="001E77CE">
              <w:rPr>
                <w:b w:val="0"/>
                <w:i/>
                <w:iCs/>
                <w:sz w:val="20"/>
                <w:szCs w:val="20"/>
              </w:rPr>
              <w:t xml:space="preserve"> </w:t>
            </w:r>
            <w:r w:rsidRPr="001E77CE">
              <w:rPr>
                <w:b w:val="0"/>
                <w:sz w:val="20"/>
                <w:szCs w:val="20"/>
              </w:rPr>
              <w:t>skavotai. Anketas sākumā jābūt paskaidrojošam tekstam. Anketu maketus un paraugnovilkumus pirms pavairošanas jāsaskaņo ar Slimību profilakses un kontroles centra pilnvaroto pārstāvi līguma izpildē.</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1.2.</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Otrais posms</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1.2.1.</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Aptaujas datu vākšana (iekļaujot arī antropometriskos, arteriālā asinsspiediena un pulsa frekvences mērījumus) jāveic, izmantojot tiešās intervijas respondentu dzīvesvietās.</w:t>
            </w:r>
          </w:p>
          <w:p w:rsidR="001E77CE" w:rsidRPr="001E77CE" w:rsidRDefault="001E77CE" w:rsidP="001E77CE">
            <w:pPr>
              <w:pStyle w:val="Title"/>
              <w:jc w:val="both"/>
              <w:rPr>
                <w:b w:val="0"/>
                <w:sz w:val="20"/>
                <w:szCs w:val="20"/>
              </w:rPr>
            </w:pPr>
            <w:r w:rsidRPr="001E77CE">
              <w:rPr>
                <w:b w:val="0"/>
                <w:sz w:val="20"/>
                <w:szCs w:val="20"/>
              </w:rPr>
              <w:t xml:space="preserve">Pasūtītājs antropometrisko, arteriālā asinsspiediena un pulsa frekvences mērījumu veikšanai ar nodošanas-pieņemšanas aktu nodos līguma izpildei </w:t>
            </w:r>
            <w:r w:rsidRPr="001E77CE">
              <w:rPr>
                <w:b w:val="0"/>
                <w:sz w:val="20"/>
                <w:szCs w:val="20"/>
              </w:rPr>
              <w:lastRenderedPageBreak/>
              <w:t>lietošanā 30 noteiktas aparatūras komplektus, kas sastāv no elektroniskajiem svariem, portatīva auguma garuma mērītāja un mērlentēm vidukļa un gurnu apkārtmēra noteikšanai, un tonometriem ar divām dažāda izmēra aprocēm. Lauka darba izpildītājam jāiegādājas 10 x 20 AA 1,5V baterijas, turpmāk – baterijas, elektronisko svaru un tonometru funkcionalitātes nodrošināšanai.</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lastRenderedPageBreak/>
              <w:t>1.2.2.</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Jāveic aizpildīto anketu kvalitātes pārbaude, konsultējoties ar Slimību profilakses un kontroles centra pilnvaroto pārstāvi līguma izpildē.</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Trešais posms</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1.3.1.</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 xml:space="preserve">Aptaujas dati jāievada SPSS Windows programmā, saskaņā ar aptaujas anketas kodu grāmatu, kuru nodrošina Slimību profilakses un kontroles centrs. </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1.3.2.</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Jāveic datu faila pārbaude, tīrīšana.</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1.3.3.</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Jāveic datu svēršana pēc 5 parametriem – dzimuma, vecuma, apdzīvotās vietas tipa, reģiona un tautības.</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1.3.4.</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Jāsagatavo tehniskais ziņojums, saskaņojot ar Slimību profilakses un kontroles centra pilnvaroto pārstāvi līguma izpildē. Tehniskajam ziņojumam jāietver detalizēta atlases veidošana, aptaujas gaitas apraksts, intervētāju darba kvalitātes pārbaudes un tās rezultātu apraksts utt. Gatavais ziņojums jāiesniedz dokumentārā formātā un elektroniskā datu nesējā ar MS Office rīkiem nolasāmā formātā.</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1.3.5.</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Jāveic 2016.gada aptaujas datu bāzes salāgošana un savienošana ar 2010., 2012. un 2014.gada aptaujas datu bāzi SPSS programmā.</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1.3.6.</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 xml:space="preserve">Jāveido tabulas par katru jautājumu pēc iepriekšējās aptaujas rezultātu apkopojuma parauga ar tekstu latviešu un angļu valodā. </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1.3.7.</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Sagatavotās tabulas jāsaskaņo ar Slimību profilakses un kontroles centra pilnvaroto pārstāvi līguma izpildē.</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rPr>
          <w:trHeight w:val="850"/>
        </w:trPr>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1.3.8.</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Sagatavotos datu failus, gan 2016.gada datu failu, gan apvienoto (2010.g. + 2012.g. + 2014.g. + 2016.g.) datu failu (elektroniskā datu nesējā ar MS Office rīkiem nolasāmā formātā), jānodod Slimību profilakses un kontroles centra pilnvarotajam pārstāvim līguma izpildē.</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r w:rsidRPr="001E77CE">
              <w:rPr>
                <w:sz w:val="22"/>
                <w:szCs w:val="22"/>
              </w:rPr>
              <w:t>1.3.9.</w:t>
            </w:r>
          </w:p>
        </w:tc>
        <w:tc>
          <w:tcPr>
            <w:tcW w:w="4381"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jc w:val="both"/>
              <w:rPr>
                <w:b w:val="0"/>
                <w:sz w:val="20"/>
                <w:szCs w:val="20"/>
              </w:rPr>
            </w:pPr>
            <w:r w:rsidRPr="001E77CE">
              <w:rPr>
                <w:b w:val="0"/>
                <w:sz w:val="20"/>
                <w:szCs w:val="20"/>
              </w:rPr>
              <w:t>Sagatavotās tabulas jānodod Slimību profilakses un kontroles centra pilnvarotajam pārstāvim līguma izpildē (gan dokumentārā formātā, gan elektroniskā datu nesējā ar MS Office rīkiem nolasāmā formātā).</w:t>
            </w:r>
          </w:p>
        </w:tc>
        <w:tc>
          <w:tcPr>
            <w:tcW w:w="3906" w:type="dxa"/>
            <w:tcBorders>
              <w:top w:val="single" w:sz="4" w:space="0" w:color="auto"/>
              <w:left w:val="single" w:sz="4" w:space="0" w:color="auto"/>
              <w:bottom w:val="single" w:sz="4" w:space="0" w:color="auto"/>
              <w:right w:val="single" w:sz="4" w:space="0" w:color="auto"/>
            </w:tcBorders>
          </w:tcPr>
          <w:p w:rsidR="001E77CE" w:rsidRPr="001E77CE" w:rsidRDefault="001E77CE" w:rsidP="001E77CE">
            <w:pPr>
              <w:pStyle w:val="Title"/>
              <w:rPr>
                <w:sz w:val="22"/>
                <w:szCs w:val="22"/>
              </w:rPr>
            </w:pPr>
          </w:p>
        </w:tc>
      </w:tr>
      <w:tr w:rsidR="001E77CE" w:rsidRPr="001E77CE" w:rsidTr="00F067D9">
        <w:tc>
          <w:tcPr>
            <w:tcW w:w="1059" w:type="dxa"/>
          </w:tcPr>
          <w:p w:rsidR="001E77CE" w:rsidRPr="001E77CE" w:rsidRDefault="001E77CE" w:rsidP="001E77CE">
            <w:pPr>
              <w:pStyle w:val="Title"/>
              <w:rPr>
                <w:sz w:val="22"/>
                <w:szCs w:val="22"/>
              </w:rPr>
            </w:pPr>
            <w:r w:rsidRPr="001E77CE">
              <w:rPr>
                <w:sz w:val="22"/>
                <w:szCs w:val="22"/>
              </w:rPr>
              <w:t>1.3.10.</w:t>
            </w:r>
          </w:p>
        </w:tc>
        <w:tc>
          <w:tcPr>
            <w:tcW w:w="4381" w:type="dxa"/>
          </w:tcPr>
          <w:p w:rsidR="001E77CE" w:rsidRPr="001E77CE" w:rsidRDefault="001E77CE" w:rsidP="001E77CE">
            <w:pPr>
              <w:pStyle w:val="Title"/>
              <w:jc w:val="both"/>
              <w:rPr>
                <w:b w:val="0"/>
                <w:sz w:val="20"/>
                <w:szCs w:val="20"/>
              </w:rPr>
            </w:pPr>
            <w:r w:rsidRPr="001E77CE">
              <w:rPr>
                <w:b w:val="0"/>
                <w:sz w:val="20"/>
                <w:szCs w:val="20"/>
              </w:rPr>
              <w:t xml:space="preserve">Nepieciešamības gadījumā, sešu mēnešu laikā pēc datu failu iesniegšanas, pēc Slimību profilakses un kontroles centra pilnvarotā pārstāvja līguma izpildē pieprasījuma, jāsniedz skaidrojumi par datu failu vai jāveic labojumi failā un tabulās. </w:t>
            </w:r>
          </w:p>
        </w:tc>
        <w:tc>
          <w:tcPr>
            <w:tcW w:w="3906" w:type="dxa"/>
          </w:tcPr>
          <w:p w:rsidR="001E77CE" w:rsidRPr="001E77CE" w:rsidRDefault="001E77CE" w:rsidP="001E77CE">
            <w:pPr>
              <w:pStyle w:val="Title"/>
              <w:rPr>
                <w:sz w:val="22"/>
                <w:szCs w:val="22"/>
              </w:rPr>
            </w:pPr>
          </w:p>
        </w:tc>
      </w:tr>
      <w:tr w:rsidR="001E77CE" w:rsidRPr="001E77CE" w:rsidTr="00F067D9">
        <w:tc>
          <w:tcPr>
            <w:tcW w:w="1059" w:type="dxa"/>
          </w:tcPr>
          <w:p w:rsidR="001E77CE" w:rsidRPr="001E77CE" w:rsidDel="00D96871" w:rsidRDefault="001E77CE" w:rsidP="001E77CE">
            <w:pPr>
              <w:pStyle w:val="Title"/>
              <w:rPr>
                <w:sz w:val="22"/>
                <w:szCs w:val="22"/>
              </w:rPr>
            </w:pPr>
            <w:r w:rsidRPr="001E77CE">
              <w:rPr>
                <w:sz w:val="22"/>
                <w:szCs w:val="22"/>
              </w:rPr>
              <w:t>2.</w:t>
            </w:r>
          </w:p>
        </w:tc>
        <w:tc>
          <w:tcPr>
            <w:tcW w:w="4381" w:type="dxa"/>
          </w:tcPr>
          <w:p w:rsidR="001E77CE" w:rsidRPr="001E77CE" w:rsidRDefault="001E77CE" w:rsidP="001E77CE">
            <w:pPr>
              <w:pStyle w:val="Title"/>
              <w:jc w:val="both"/>
              <w:rPr>
                <w:b w:val="0"/>
                <w:sz w:val="20"/>
                <w:szCs w:val="20"/>
              </w:rPr>
            </w:pPr>
            <w:r w:rsidRPr="001E77CE">
              <w:rPr>
                <w:b w:val="0"/>
                <w:sz w:val="20"/>
                <w:szCs w:val="20"/>
              </w:rPr>
              <w:t>Pētījuma publiskās pieejamības nosacījumi</w:t>
            </w:r>
          </w:p>
        </w:tc>
        <w:tc>
          <w:tcPr>
            <w:tcW w:w="3906" w:type="dxa"/>
          </w:tcPr>
          <w:p w:rsidR="001E77CE" w:rsidRPr="001E77CE" w:rsidRDefault="001E77CE" w:rsidP="001E77CE">
            <w:pPr>
              <w:pStyle w:val="Title"/>
              <w:rPr>
                <w:sz w:val="22"/>
                <w:szCs w:val="22"/>
              </w:rPr>
            </w:pPr>
          </w:p>
        </w:tc>
      </w:tr>
      <w:tr w:rsidR="001E77CE" w:rsidRPr="001E77CE" w:rsidTr="00F067D9">
        <w:tc>
          <w:tcPr>
            <w:tcW w:w="1059" w:type="dxa"/>
            <w:shd w:val="clear" w:color="auto" w:fill="FFFFFF" w:themeFill="background1"/>
          </w:tcPr>
          <w:p w:rsidR="001E77CE" w:rsidRPr="001E77CE" w:rsidRDefault="001E77CE" w:rsidP="001E77CE">
            <w:pPr>
              <w:pStyle w:val="Title"/>
              <w:rPr>
                <w:sz w:val="22"/>
                <w:szCs w:val="22"/>
              </w:rPr>
            </w:pPr>
          </w:p>
        </w:tc>
        <w:tc>
          <w:tcPr>
            <w:tcW w:w="4381" w:type="dxa"/>
            <w:shd w:val="clear" w:color="auto" w:fill="FFFFFF" w:themeFill="background1"/>
          </w:tcPr>
          <w:p w:rsidR="001E77CE" w:rsidRPr="001E77CE" w:rsidRDefault="001E77CE" w:rsidP="001E77CE">
            <w:pPr>
              <w:pStyle w:val="Title"/>
              <w:jc w:val="both"/>
              <w:rPr>
                <w:b w:val="0"/>
                <w:sz w:val="20"/>
                <w:szCs w:val="20"/>
              </w:rPr>
            </w:pPr>
            <w:r w:rsidRPr="001E77CE">
              <w:rPr>
                <w:b w:val="0"/>
                <w:sz w:val="20"/>
                <w:szCs w:val="20"/>
              </w:rPr>
              <w:t xml:space="preserve">Pētījuma gala ziņojums būs pieejams Slimību profilakses un kontroles centra mājaslapā – </w:t>
            </w:r>
            <w:hyperlink r:id="rId10" w:history="1">
              <w:r w:rsidRPr="001E77CE">
                <w:rPr>
                  <w:rStyle w:val="Hyperlink"/>
                  <w:b w:val="0"/>
                  <w:sz w:val="20"/>
                  <w:szCs w:val="20"/>
                </w:rPr>
                <w:t>www.spkc.gov.lv</w:t>
              </w:r>
            </w:hyperlink>
            <w:r w:rsidRPr="001E77CE">
              <w:rPr>
                <w:b w:val="0"/>
                <w:sz w:val="20"/>
                <w:szCs w:val="20"/>
              </w:rPr>
              <w:t>.</w:t>
            </w:r>
          </w:p>
        </w:tc>
        <w:tc>
          <w:tcPr>
            <w:tcW w:w="3906" w:type="dxa"/>
            <w:shd w:val="clear" w:color="auto" w:fill="FFFFFF" w:themeFill="background1"/>
          </w:tcPr>
          <w:p w:rsidR="001E77CE" w:rsidRPr="001E77CE" w:rsidRDefault="001E77CE" w:rsidP="001E77CE">
            <w:pPr>
              <w:pStyle w:val="Title"/>
              <w:rPr>
                <w:sz w:val="22"/>
                <w:szCs w:val="22"/>
              </w:rPr>
            </w:pPr>
          </w:p>
        </w:tc>
      </w:tr>
      <w:tr w:rsidR="001E77CE" w:rsidRPr="001E77CE" w:rsidTr="00F067D9">
        <w:tc>
          <w:tcPr>
            <w:tcW w:w="1059" w:type="dxa"/>
            <w:shd w:val="clear" w:color="auto" w:fill="FFFFFF" w:themeFill="background1"/>
          </w:tcPr>
          <w:p w:rsidR="001E77CE" w:rsidRPr="001E77CE" w:rsidRDefault="001E77CE" w:rsidP="001E77CE">
            <w:pPr>
              <w:pStyle w:val="Title"/>
              <w:rPr>
                <w:sz w:val="22"/>
                <w:szCs w:val="22"/>
              </w:rPr>
            </w:pPr>
            <w:r w:rsidRPr="001E77CE">
              <w:rPr>
                <w:sz w:val="22"/>
                <w:szCs w:val="22"/>
              </w:rPr>
              <w:t>3.</w:t>
            </w:r>
          </w:p>
        </w:tc>
        <w:tc>
          <w:tcPr>
            <w:tcW w:w="4381" w:type="dxa"/>
            <w:shd w:val="clear" w:color="auto" w:fill="FFFFFF" w:themeFill="background1"/>
          </w:tcPr>
          <w:p w:rsidR="001E77CE" w:rsidRPr="001E77CE" w:rsidRDefault="001E77CE" w:rsidP="001E77CE">
            <w:pPr>
              <w:pStyle w:val="Title"/>
              <w:jc w:val="both"/>
              <w:rPr>
                <w:b w:val="0"/>
                <w:sz w:val="20"/>
                <w:szCs w:val="20"/>
              </w:rPr>
            </w:pPr>
            <w:r w:rsidRPr="001E77CE">
              <w:rPr>
                <w:b w:val="0"/>
                <w:sz w:val="20"/>
                <w:szCs w:val="20"/>
              </w:rPr>
              <w:t>Pētījuma izpildes laiks un vieta:</w:t>
            </w:r>
          </w:p>
        </w:tc>
        <w:tc>
          <w:tcPr>
            <w:tcW w:w="3906" w:type="dxa"/>
            <w:shd w:val="clear" w:color="auto" w:fill="FFFFFF" w:themeFill="background1"/>
          </w:tcPr>
          <w:p w:rsidR="001E77CE" w:rsidRPr="001E77CE" w:rsidRDefault="001E77CE" w:rsidP="001E77CE">
            <w:pPr>
              <w:pStyle w:val="Title"/>
              <w:rPr>
                <w:sz w:val="22"/>
                <w:szCs w:val="22"/>
              </w:rPr>
            </w:pPr>
          </w:p>
        </w:tc>
      </w:tr>
      <w:tr w:rsidR="001E77CE" w:rsidRPr="001E77CE" w:rsidTr="00F067D9">
        <w:tc>
          <w:tcPr>
            <w:tcW w:w="1059" w:type="dxa"/>
            <w:shd w:val="clear" w:color="auto" w:fill="FFFFFF" w:themeFill="background1"/>
          </w:tcPr>
          <w:p w:rsidR="001E77CE" w:rsidRPr="001E77CE" w:rsidRDefault="001E77CE" w:rsidP="001E77CE">
            <w:pPr>
              <w:pStyle w:val="Title"/>
              <w:rPr>
                <w:i/>
                <w:sz w:val="22"/>
                <w:szCs w:val="22"/>
              </w:rPr>
            </w:pPr>
            <w:r w:rsidRPr="001E77CE">
              <w:rPr>
                <w:i/>
                <w:sz w:val="22"/>
                <w:szCs w:val="22"/>
              </w:rPr>
              <w:lastRenderedPageBreak/>
              <w:t>3.1.</w:t>
            </w:r>
          </w:p>
        </w:tc>
        <w:tc>
          <w:tcPr>
            <w:tcW w:w="4381" w:type="dxa"/>
            <w:shd w:val="clear" w:color="auto" w:fill="FFFFFF" w:themeFill="background1"/>
          </w:tcPr>
          <w:p w:rsidR="001E77CE" w:rsidRPr="001E77CE" w:rsidRDefault="001E77CE" w:rsidP="001E77CE">
            <w:pPr>
              <w:pStyle w:val="Title"/>
              <w:jc w:val="both"/>
              <w:rPr>
                <w:b w:val="0"/>
                <w:sz w:val="20"/>
                <w:szCs w:val="20"/>
              </w:rPr>
            </w:pPr>
            <w:r w:rsidRPr="001E77CE">
              <w:rPr>
                <w:b w:val="0"/>
                <w:i/>
                <w:sz w:val="20"/>
                <w:szCs w:val="20"/>
              </w:rPr>
              <w:t>Pētījuma izpildes laiks</w:t>
            </w:r>
          </w:p>
        </w:tc>
        <w:tc>
          <w:tcPr>
            <w:tcW w:w="3906" w:type="dxa"/>
            <w:shd w:val="clear" w:color="auto" w:fill="FFFFFF" w:themeFill="background1"/>
          </w:tcPr>
          <w:p w:rsidR="001E77CE" w:rsidRPr="001E77CE" w:rsidRDefault="001E77CE" w:rsidP="001E77CE">
            <w:pPr>
              <w:pStyle w:val="Title"/>
              <w:rPr>
                <w:i/>
                <w:sz w:val="22"/>
                <w:szCs w:val="22"/>
              </w:rPr>
            </w:pPr>
          </w:p>
        </w:tc>
      </w:tr>
      <w:tr w:rsidR="001E77CE" w:rsidRPr="001E77CE" w:rsidTr="00F067D9">
        <w:tc>
          <w:tcPr>
            <w:tcW w:w="1059" w:type="dxa"/>
            <w:shd w:val="clear" w:color="auto" w:fill="FFFFFF" w:themeFill="background1"/>
          </w:tcPr>
          <w:p w:rsidR="001E77CE" w:rsidRPr="001E77CE" w:rsidRDefault="001E77CE" w:rsidP="001E77CE">
            <w:pPr>
              <w:pStyle w:val="Title"/>
              <w:rPr>
                <w:i/>
                <w:sz w:val="22"/>
                <w:szCs w:val="22"/>
              </w:rPr>
            </w:pPr>
          </w:p>
        </w:tc>
        <w:tc>
          <w:tcPr>
            <w:tcW w:w="4381" w:type="dxa"/>
            <w:shd w:val="clear" w:color="auto" w:fill="FFFFFF" w:themeFill="background1"/>
          </w:tcPr>
          <w:p w:rsidR="001E77CE" w:rsidRPr="001E77CE" w:rsidRDefault="001E77CE" w:rsidP="001E77CE">
            <w:pPr>
              <w:pStyle w:val="Title"/>
              <w:jc w:val="both"/>
              <w:rPr>
                <w:b w:val="0"/>
                <w:sz w:val="20"/>
                <w:szCs w:val="20"/>
              </w:rPr>
            </w:pPr>
            <w:r w:rsidRPr="001E77CE">
              <w:rPr>
                <w:b w:val="0"/>
                <w:sz w:val="20"/>
                <w:szCs w:val="20"/>
              </w:rPr>
              <w:t xml:space="preserve">3.1.1. Paredzētā pētījuma uzsākšanas diena ir līguma noslēgšanas diena. </w:t>
            </w:r>
          </w:p>
          <w:p w:rsidR="001E77CE" w:rsidRPr="001E77CE" w:rsidRDefault="001E77CE" w:rsidP="001E77CE">
            <w:pPr>
              <w:pStyle w:val="Title"/>
              <w:jc w:val="both"/>
              <w:rPr>
                <w:b w:val="0"/>
                <w:sz w:val="20"/>
                <w:szCs w:val="20"/>
              </w:rPr>
            </w:pPr>
            <w:r w:rsidRPr="001E77CE">
              <w:rPr>
                <w:b w:val="0"/>
                <w:sz w:val="20"/>
                <w:szCs w:val="20"/>
              </w:rPr>
              <w:t xml:space="preserve">3.1.2. Pētījuma 1.posms jāizpilda līdz </w:t>
            </w:r>
            <w:r w:rsidRPr="001E77CE">
              <w:rPr>
                <w:b w:val="0"/>
                <w:sz w:val="20"/>
                <w:szCs w:val="20"/>
                <w:u w:val="single"/>
              </w:rPr>
              <w:t>2016.gada 31.martam</w:t>
            </w:r>
            <w:r w:rsidRPr="001E77CE">
              <w:rPr>
                <w:b w:val="0"/>
                <w:sz w:val="20"/>
                <w:szCs w:val="20"/>
              </w:rPr>
              <w:t>, iesniedzot starpziņojumu, kas ietver:</w:t>
            </w:r>
          </w:p>
          <w:p w:rsidR="001E77CE" w:rsidRPr="001E77CE" w:rsidRDefault="001E77CE" w:rsidP="001E77CE">
            <w:pPr>
              <w:pStyle w:val="Title"/>
              <w:jc w:val="both"/>
              <w:rPr>
                <w:b w:val="0"/>
                <w:sz w:val="20"/>
                <w:szCs w:val="20"/>
              </w:rPr>
            </w:pPr>
            <w:r w:rsidRPr="001E77CE">
              <w:rPr>
                <w:b w:val="0"/>
                <w:sz w:val="20"/>
                <w:szCs w:val="20"/>
              </w:rPr>
              <w:t>a) sagatavotu atlases procedūras aprakstu;</w:t>
            </w:r>
          </w:p>
          <w:p w:rsidR="001E77CE" w:rsidRPr="001E77CE" w:rsidRDefault="001E77CE" w:rsidP="001E77CE">
            <w:pPr>
              <w:pStyle w:val="Title"/>
              <w:jc w:val="both"/>
              <w:rPr>
                <w:b w:val="0"/>
                <w:sz w:val="20"/>
                <w:szCs w:val="20"/>
              </w:rPr>
            </w:pPr>
            <w:r w:rsidRPr="001E77CE">
              <w:rPr>
                <w:b w:val="0"/>
                <w:sz w:val="20"/>
                <w:szCs w:val="20"/>
              </w:rPr>
              <w:t>b) ar Pasūtītāju saskaņotu nodrukātu anketu eksemplārus latviešu un  krievu valodās.</w:t>
            </w:r>
          </w:p>
          <w:p w:rsidR="001E77CE" w:rsidRPr="001E77CE" w:rsidRDefault="001E77CE" w:rsidP="001E77CE">
            <w:pPr>
              <w:pStyle w:val="Title"/>
              <w:jc w:val="both"/>
              <w:rPr>
                <w:b w:val="0"/>
                <w:sz w:val="20"/>
                <w:szCs w:val="20"/>
              </w:rPr>
            </w:pPr>
            <w:r w:rsidRPr="001E77CE">
              <w:rPr>
                <w:b w:val="0"/>
                <w:sz w:val="20"/>
                <w:szCs w:val="20"/>
              </w:rPr>
              <w:t xml:space="preserve">3.1.3. Pētījuma 2.posms (datu savākšana un aizpildīto anketu kvalitātes pārbaude) jāveic līdz </w:t>
            </w:r>
            <w:r w:rsidRPr="001E77CE">
              <w:rPr>
                <w:b w:val="0"/>
                <w:sz w:val="20"/>
                <w:szCs w:val="20"/>
                <w:u w:val="single"/>
              </w:rPr>
              <w:t>2016.gada 30.jūnijam.</w:t>
            </w:r>
          </w:p>
          <w:p w:rsidR="001E77CE" w:rsidRPr="001E77CE" w:rsidRDefault="001E77CE" w:rsidP="001E77CE">
            <w:pPr>
              <w:pStyle w:val="Title"/>
              <w:jc w:val="both"/>
              <w:rPr>
                <w:b w:val="0"/>
                <w:sz w:val="20"/>
                <w:szCs w:val="20"/>
              </w:rPr>
            </w:pPr>
            <w:r w:rsidRPr="001E77CE">
              <w:rPr>
                <w:b w:val="0"/>
                <w:sz w:val="20"/>
                <w:szCs w:val="20"/>
              </w:rPr>
              <w:t xml:space="preserve">3.1.4. Pētījuma 3.posms jāizpilda līdz </w:t>
            </w:r>
            <w:r w:rsidRPr="001E77CE">
              <w:rPr>
                <w:b w:val="0"/>
                <w:sz w:val="20"/>
                <w:szCs w:val="20"/>
                <w:u w:val="single"/>
              </w:rPr>
              <w:t>2016.gada 19.decembrim, iesniedzot sekojošus nodevumus</w:t>
            </w:r>
            <w:r w:rsidRPr="001E77CE">
              <w:rPr>
                <w:b w:val="0"/>
                <w:sz w:val="20"/>
                <w:szCs w:val="20"/>
              </w:rPr>
              <w:t>:</w:t>
            </w:r>
          </w:p>
          <w:p w:rsidR="001E77CE" w:rsidRPr="001E77CE" w:rsidRDefault="001E77CE" w:rsidP="001E77CE">
            <w:pPr>
              <w:pStyle w:val="Title"/>
              <w:jc w:val="both"/>
              <w:rPr>
                <w:b w:val="0"/>
                <w:sz w:val="20"/>
                <w:szCs w:val="20"/>
              </w:rPr>
            </w:pPr>
            <w:r w:rsidRPr="001E77CE">
              <w:rPr>
                <w:b w:val="0"/>
                <w:sz w:val="20"/>
                <w:szCs w:val="20"/>
              </w:rPr>
              <w:t>a) sagatavotas tabulas par katru jautājumu pēc iepriekšējās aptaujas rezultātu apkopojuma parauga;</w:t>
            </w:r>
          </w:p>
          <w:p w:rsidR="001E77CE" w:rsidRPr="001E77CE" w:rsidRDefault="001E77CE" w:rsidP="001E77CE">
            <w:pPr>
              <w:pStyle w:val="Title"/>
              <w:jc w:val="both"/>
              <w:rPr>
                <w:b w:val="0"/>
                <w:sz w:val="20"/>
                <w:szCs w:val="20"/>
              </w:rPr>
            </w:pPr>
            <w:r w:rsidRPr="001E77CE">
              <w:rPr>
                <w:b w:val="0"/>
                <w:sz w:val="20"/>
                <w:szCs w:val="20"/>
              </w:rPr>
              <w:t>b) datu failus: gan 2016.gada datu failu, gan apvienoto (2010.g. + 2012.g. + 2014.g. + 2016.g.) datu failu;</w:t>
            </w:r>
          </w:p>
          <w:p w:rsidR="001E77CE" w:rsidRPr="001E77CE" w:rsidRDefault="001E77CE" w:rsidP="006F1EEA">
            <w:pPr>
              <w:pStyle w:val="Title"/>
              <w:jc w:val="both"/>
              <w:rPr>
                <w:b w:val="0"/>
                <w:i/>
                <w:sz w:val="20"/>
                <w:szCs w:val="20"/>
              </w:rPr>
            </w:pPr>
            <w:r w:rsidRPr="001E77CE">
              <w:rPr>
                <w:b w:val="0"/>
                <w:sz w:val="20"/>
                <w:szCs w:val="20"/>
              </w:rPr>
              <w:t>c) tehnisko ziņojumu.</w:t>
            </w:r>
          </w:p>
        </w:tc>
        <w:tc>
          <w:tcPr>
            <w:tcW w:w="3906" w:type="dxa"/>
            <w:shd w:val="clear" w:color="auto" w:fill="FFFFFF" w:themeFill="background1"/>
          </w:tcPr>
          <w:p w:rsidR="001E77CE" w:rsidRPr="001E77CE" w:rsidRDefault="001E77CE" w:rsidP="001E77CE">
            <w:pPr>
              <w:pStyle w:val="Title"/>
              <w:rPr>
                <w:sz w:val="22"/>
                <w:szCs w:val="22"/>
              </w:rPr>
            </w:pPr>
          </w:p>
        </w:tc>
      </w:tr>
      <w:tr w:rsidR="001E77CE" w:rsidRPr="001E77CE" w:rsidTr="00F067D9">
        <w:tc>
          <w:tcPr>
            <w:tcW w:w="1059" w:type="dxa"/>
            <w:tcBorders>
              <w:bottom w:val="single" w:sz="4" w:space="0" w:color="auto"/>
            </w:tcBorders>
            <w:shd w:val="clear" w:color="auto" w:fill="FFFFFF" w:themeFill="background1"/>
          </w:tcPr>
          <w:p w:rsidR="001E77CE" w:rsidRPr="001E77CE" w:rsidRDefault="001E77CE" w:rsidP="001E77CE">
            <w:pPr>
              <w:pStyle w:val="Title"/>
              <w:rPr>
                <w:i/>
                <w:sz w:val="22"/>
                <w:szCs w:val="22"/>
              </w:rPr>
            </w:pPr>
            <w:r w:rsidRPr="001E77CE">
              <w:rPr>
                <w:i/>
                <w:sz w:val="22"/>
                <w:szCs w:val="22"/>
              </w:rPr>
              <w:t>3.2.</w:t>
            </w:r>
          </w:p>
        </w:tc>
        <w:tc>
          <w:tcPr>
            <w:tcW w:w="4381" w:type="dxa"/>
            <w:tcBorders>
              <w:bottom w:val="single" w:sz="4" w:space="0" w:color="auto"/>
            </w:tcBorders>
            <w:shd w:val="clear" w:color="auto" w:fill="FFFFFF" w:themeFill="background1"/>
          </w:tcPr>
          <w:p w:rsidR="001E77CE" w:rsidRPr="001E77CE" w:rsidRDefault="001E77CE" w:rsidP="001E77CE">
            <w:pPr>
              <w:pStyle w:val="Title"/>
              <w:jc w:val="both"/>
              <w:rPr>
                <w:b w:val="0"/>
                <w:sz w:val="20"/>
                <w:szCs w:val="20"/>
              </w:rPr>
            </w:pPr>
            <w:r w:rsidRPr="001E77CE">
              <w:rPr>
                <w:b w:val="0"/>
                <w:i/>
                <w:sz w:val="20"/>
                <w:szCs w:val="20"/>
              </w:rPr>
              <w:t>Pētījuma īstenošanas vieta</w:t>
            </w:r>
          </w:p>
        </w:tc>
        <w:tc>
          <w:tcPr>
            <w:tcW w:w="3906" w:type="dxa"/>
            <w:tcBorders>
              <w:bottom w:val="single" w:sz="4" w:space="0" w:color="auto"/>
            </w:tcBorders>
            <w:shd w:val="clear" w:color="auto" w:fill="FFFFFF" w:themeFill="background1"/>
          </w:tcPr>
          <w:p w:rsidR="001E77CE" w:rsidRPr="001E77CE" w:rsidRDefault="001E77CE" w:rsidP="001E77CE">
            <w:pPr>
              <w:pStyle w:val="Title"/>
              <w:rPr>
                <w:i/>
                <w:sz w:val="22"/>
                <w:szCs w:val="22"/>
              </w:rPr>
            </w:pPr>
          </w:p>
        </w:tc>
      </w:tr>
      <w:tr w:rsidR="001E77CE" w:rsidRPr="001E77CE" w:rsidTr="00F067D9">
        <w:tc>
          <w:tcPr>
            <w:tcW w:w="1059" w:type="dxa"/>
            <w:tcBorders>
              <w:bottom w:val="single" w:sz="4" w:space="0" w:color="auto"/>
            </w:tcBorders>
            <w:shd w:val="clear" w:color="auto" w:fill="FFFFFF" w:themeFill="background1"/>
          </w:tcPr>
          <w:p w:rsidR="001E77CE" w:rsidRPr="001E77CE" w:rsidRDefault="001E77CE" w:rsidP="001E77CE">
            <w:pPr>
              <w:pStyle w:val="Title"/>
              <w:rPr>
                <w:i/>
                <w:sz w:val="22"/>
                <w:szCs w:val="22"/>
              </w:rPr>
            </w:pPr>
          </w:p>
        </w:tc>
        <w:tc>
          <w:tcPr>
            <w:tcW w:w="4381" w:type="dxa"/>
            <w:tcBorders>
              <w:bottom w:val="single" w:sz="4" w:space="0" w:color="auto"/>
            </w:tcBorders>
            <w:shd w:val="clear" w:color="auto" w:fill="FFFFFF" w:themeFill="background1"/>
          </w:tcPr>
          <w:p w:rsidR="001E77CE" w:rsidRPr="001E77CE" w:rsidRDefault="001E77CE" w:rsidP="001E77CE">
            <w:pPr>
              <w:pStyle w:val="Title"/>
              <w:jc w:val="both"/>
              <w:rPr>
                <w:b w:val="0"/>
                <w:i/>
                <w:sz w:val="20"/>
                <w:szCs w:val="20"/>
              </w:rPr>
            </w:pPr>
            <w:r w:rsidRPr="001E77CE">
              <w:rPr>
                <w:b w:val="0"/>
                <w:sz w:val="20"/>
                <w:szCs w:val="20"/>
              </w:rPr>
              <w:t>Atbilstoši atlasei visa Latvijas teritorija.</w:t>
            </w:r>
          </w:p>
        </w:tc>
        <w:tc>
          <w:tcPr>
            <w:tcW w:w="3906" w:type="dxa"/>
            <w:tcBorders>
              <w:bottom w:val="single" w:sz="4" w:space="0" w:color="auto"/>
            </w:tcBorders>
            <w:shd w:val="clear" w:color="auto" w:fill="FFFFFF" w:themeFill="background1"/>
          </w:tcPr>
          <w:p w:rsidR="001E77CE" w:rsidRPr="001E77CE" w:rsidRDefault="001E77CE" w:rsidP="001E77CE">
            <w:pPr>
              <w:pStyle w:val="Title"/>
              <w:rPr>
                <w:sz w:val="22"/>
                <w:szCs w:val="22"/>
              </w:rPr>
            </w:pPr>
          </w:p>
        </w:tc>
      </w:tr>
      <w:tr w:rsidR="001E77CE" w:rsidRPr="001E77CE" w:rsidTr="00F067D9">
        <w:trPr>
          <w:trHeight w:val="3235"/>
        </w:trPr>
        <w:tc>
          <w:tcPr>
            <w:tcW w:w="9346" w:type="dxa"/>
            <w:gridSpan w:val="3"/>
            <w:tcBorders>
              <w:top w:val="single" w:sz="4" w:space="0" w:color="auto"/>
              <w:left w:val="nil"/>
              <w:bottom w:val="nil"/>
              <w:right w:val="nil"/>
            </w:tcBorders>
            <w:shd w:val="clear" w:color="auto" w:fill="FFFFFF" w:themeFill="background1"/>
          </w:tcPr>
          <w:p w:rsidR="001E77CE" w:rsidRPr="001E77CE" w:rsidRDefault="001E77CE" w:rsidP="001E77CE">
            <w:pPr>
              <w:pStyle w:val="Title"/>
              <w:rPr>
                <w:b w:val="0"/>
                <w:sz w:val="22"/>
                <w:szCs w:val="22"/>
              </w:rPr>
            </w:pPr>
          </w:p>
          <w:p w:rsidR="001E77CE" w:rsidRPr="001E77CE" w:rsidRDefault="001E77CE" w:rsidP="001E77CE">
            <w:pPr>
              <w:pStyle w:val="Title"/>
              <w:rPr>
                <w:b w:val="0"/>
                <w:sz w:val="22"/>
                <w:szCs w:val="22"/>
              </w:rPr>
            </w:pPr>
          </w:p>
          <w:p w:rsidR="001E77CE" w:rsidRPr="001E77CE" w:rsidRDefault="001E77CE" w:rsidP="001E77CE">
            <w:pPr>
              <w:pStyle w:val="Title"/>
              <w:rPr>
                <w:b w:val="0"/>
                <w:sz w:val="22"/>
                <w:szCs w:val="22"/>
              </w:rPr>
            </w:pPr>
            <w:r w:rsidRPr="001E77CE">
              <w:rPr>
                <w:b w:val="0"/>
                <w:sz w:val="22"/>
                <w:szCs w:val="22"/>
              </w:rPr>
              <w:t>Datums</w:t>
            </w:r>
          </w:p>
          <w:p w:rsidR="001E77CE" w:rsidRPr="001E77CE" w:rsidRDefault="001E77CE" w:rsidP="001E77CE">
            <w:pPr>
              <w:pStyle w:val="Title"/>
              <w:rPr>
                <w:b w:val="0"/>
                <w:sz w:val="22"/>
                <w:szCs w:val="22"/>
              </w:rPr>
            </w:pPr>
          </w:p>
          <w:tbl>
            <w:tblPr>
              <w:tblW w:w="0" w:type="auto"/>
              <w:tblLook w:val="0000" w:firstRow="0" w:lastRow="0" w:firstColumn="0" w:lastColumn="0" w:noHBand="0" w:noVBand="0"/>
            </w:tblPr>
            <w:tblGrid>
              <w:gridCol w:w="3826"/>
              <w:gridCol w:w="3260"/>
            </w:tblGrid>
            <w:tr w:rsidR="001E77CE" w:rsidRPr="001E77CE" w:rsidTr="00F067D9">
              <w:tc>
                <w:tcPr>
                  <w:tcW w:w="3826" w:type="dxa"/>
                  <w:tcBorders>
                    <w:bottom w:val="single" w:sz="4" w:space="0" w:color="000000"/>
                    <w:right w:val="single" w:sz="4" w:space="0" w:color="000000"/>
                  </w:tcBorders>
                  <w:shd w:val="clear" w:color="auto" w:fill="auto"/>
                </w:tcPr>
                <w:p w:rsidR="001E77CE" w:rsidRPr="001E77CE" w:rsidRDefault="001E77CE" w:rsidP="001E77CE">
                  <w:pPr>
                    <w:pStyle w:val="Title"/>
                    <w:rPr>
                      <w:b w:val="0"/>
                      <w:sz w:val="22"/>
                      <w:szCs w:val="22"/>
                    </w:rPr>
                  </w:pPr>
                  <w:r w:rsidRPr="001E77CE">
                    <w:rPr>
                      <w:b w:val="0"/>
                      <w:sz w:val="22"/>
                      <w:szCs w:val="22"/>
                      <w:vertAlign w:val="superscript"/>
                    </w:rPr>
                    <w:t xml:space="preserve"> </w:t>
                  </w:r>
                  <w:r w:rsidRPr="001E77CE">
                    <w:rPr>
                      <w:b w:val="0"/>
                      <w:sz w:val="22"/>
                      <w:szCs w:val="22"/>
                    </w:rPr>
                    <w:t>Pretendenta paraksts:</w:t>
                  </w:r>
                </w:p>
              </w:tc>
              <w:tc>
                <w:tcPr>
                  <w:tcW w:w="3260" w:type="dxa"/>
                  <w:tcBorders>
                    <w:left w:val="single" w:sz="4" w:space="0" w:color="000000"/>
                    <w:bottom w:val="single" w:sz="4" w:space="0" w:color="000000"/>
                  </w:tcBorders>
                  <w:shd w:val="clear" w:color="auto" w:fill="auto"/>
                </w:tcPr>
                <w:p w:rsidR="001E77CE" w:rsidRPr="001E77CE" w:rsidRDefault="001E77CE" w:rsidP="001E77CE">
                  <w:pPr>
                    <w:pStyle w:val="Title"/>
                    <w:rPr>
                      <w:b w:val="0"/>
                      <w:sz w:val="22"/>
                      <w:szCs w:val="22"/>
                    </w:rPr>
                  </w:pPr>
                </w:p>
                <w:p w:rsidR="001E77CE" w:rsidRPr="001E77CE" w:rsidRDefault="001E77CE" w:rsidP="001E77CE">
                  <w:pPr>
                    <w:pStyle w:val="Title"/>
                    <w:rPr>
                      <w:b w:val="0"/>
                      <w:sz w:val="22"/>
                      <w:szCs w:val="22"/>
                    </w:rPr>
                  </w:pPr>
                </w:p>
              </w:tc>
            </w:tr>
            <w:tr w:rsidR="001E77CE" w:rsidRPr="001E77CE" w:rsidTr="00F067D9">
              <w:tc>
                <w:tcPr>
                  <w:tcW w:w="3826" w:type="dxa"/>
                  <w:tcBorders>
                    <w:top w:val="single" w:sz="4" w:space="0" w:color="000000"/>
                    <w:bottom w:val="single" w:sz="4" w:space="0" w:color="000000"/>
                    <w:right w:val="single" w:sz="4" w:space="0" w:color="000000"/>
                  </w:tcBorders>
                  <w:shd w:val="clear" w:color="auto" w:fill="auto"/>
                </w:tcPr>
                <w:p w:rsidR="001E77CE" w:rsidRPr="001E77CE" w:rsidRDefault="001E77CE" w:rsidP="001E77CE">
                  <w:pPr>
                    <w:pStyle w:val="Title"/>
                    <w:rPr>
                      <w:b w:val="0"/>
                      <w:sz w:val="22"/>
                      <w:szCs w:val="22"/>
                    </w:rPr>
                  </w:pPr>
                  <w:r w:rsidRPr="001E77CE">
                    <w:rPr>
                      <w:b w:val="0"/>
                      <w:sz w:val="22"/>
                      <w:szCs w:val="22"/>
                    </w:rPr>
                    <w:t>Vārds, uzvārds:</w:t>
                  </w:r>
                </w:p>
              </w:tc>
              <w:tc>
                <w:tcPr>
                  <w:tcW w:w="3260" w:type="dxa"/>
                  <w:tcBorders>
                    <w:top w:val="single" w:sz="4" w:space="0" w:color="000000"/>
                    <w:left w:val="single" w:sz="4" w:space="0" w:color="000000"/>
                    <w:bottom w:val="single" w:sz="4" w:space="0" w:color="000000"/>
                  </w:tcBorders>
                  <w:shd w:val="clear" w:color="auto" w:fill="auto"/>
                </w:tcPr>
                <w:p w:rsidR="001E77CE" w:rsidRPr="001E77CE" w:rsidRDefault="001E77CE" w:rsidP="001E77CE">
                  <w:pPr>
                    <w:pStyle w:val="Title"/>
                    <w:rPr>
                      <w:b w:val="0"/>
                      <w:sz w:val="22"/>
                      <w:szCs w:val="22"/>
                    </w:rPr>
                  </w:pPr>
                </w:p>
                <w:p w:rsidR="001E77CE" w:rsidRPr="001E77CE" w:rsidRDefault="001E77CE" w:rsidP="001E77CE">
                  <w:pPr>
                    <w:pStyle w:val="Title"/>
                    <w:rPr>
                      <w:b w:val="0"/>
                      <w:sz w:val="22"/>
                      <w:szCs w:val="22"/>
                    </w:rPr>
                  </w:pPr>
                </w:p>
              </w:tc>
            </w:tr>
            <w:tr w:rsidR="001E77CE" w:rsidRPr="001E77CE" w:rsidTr="00F067D9">
              <w:tc>
                <w:tcPr>
                  <w:tcW w:w="3826" w:type="dxa"/>
                  <w:tcBorders>
                    <w:top w:val="single" w:sz="4" w:space="0" w:color="000000"/>
                    <w:right w:val="single" w:sz="4" w:space="0" w:color="000000"/>
                  </w:tcBorders>
                  <w:shd w:val="clear" w:color="auto" w:fill="auto"/>
                </w:tcPr>
                <w:p w:rsidR="001E77CE" w:rsidRPr="001E77CE" w:rsidRDefault="001E77CE" w:rsidP="001E77CE">
                  <w:pPr>
                    <w:pStyle w:val="Title"/>
                    <w:rPr>
                      <w:b w:val="0"/>
                      <w:sz w:val="22"/>
                      <w:szCs w:val="22"/>
                    </w:rPr>
                  </w:pPr>
                  <w:r w:rsidRPr="001E77CE">
                    <w:rPr>
                      <w:b w:val="0"/>
                      <w:sz w:val="22"/>
                      <w:szCs w:val="22"/>
                    </w:rPr>
                    <w:t>Amats:</w:t>
                  </w:r>
                </w:p>
              </w:tc>
              <w:tc>
                <w:tcPr>
                  <w:tcW w:w="3260" w:type="dxa"/>
                  <w:tcBorders>
                    <w:top w:val="single" w:sz="4" w:space="0" w:color="000000"/>
                    <w:left w:val="single" w:sz="4" w:space="0" w:color="000000"/>
                  </w:tcBorders>
                  <w:shd w:val="clear" w:color="auto" w:fill="auto"/>
                </w:tcPr>
                <w:p w:rsidR="001E77CE" w:rsidRPr="001E77CE" w:rsidRDefault="001E77CE" w:rsidP="001E77CE">
                  <w:pPr>
                    <w:pStyle w:val="Title"/>
                    <w:rPr>
                      <w:b w:val="0"/>
                      <w:sz w:val="22"/>
                      <w:szCs w:val="22"/>
                    </w:rPr>
                  </w:pPr>
                </w:p>
              </w:tc>
            </w:tr>
          </w:tbl>
          <w:p w:rsidR="001E77CE" w:rsidRPr="001E77CE" w:rsidRDefault="001E77CE" w:rsidP="001E77CE">
            <w:pPr>
              <w:pStyle w:val="Title"/>
              <w:rPr>
                <w:b w:val="0"/>
                <w:sz w:val="22"/>
                <w:szCs w:val="22"/>
              </w:rPr>
            </w:pPr>
          </w:p>
        </w:tc>
      </w:tr>
    </w:tbl>
    <w:p w:rsidR="001E77CE" w:rsidRPr="009D3A58" w:rsidRDefault="001E77CE" w:rsidP="001E77CE">
      <w:pPr>
        <w:pStyle w:val="Title"/>
        <w:keepNext/>
        <w:keepLines/>
        <w:spacing w:line="240" w:lineRule="auto"/>
        <w:rPr>
          <w:sz w:val="22"/>
          <w:szCs w:val="22"/>
        </w:rPr>
      </w:pPr>
    </w:p>
    <w:p w:rsidR="001E77CE" w:rsidRDefault="001E77CE" w:rsidP="001E77CE">
      <w:pPr>
        <w:keepNext/>
        <w:keepLines/>
        <w:spacing w:line="240" w:lineRule="auto"/>
        <w:jc w:val="right"/>
        <w:rPr>
          <w:b/>
          <w:szCs w:val="24"/>
        </w:rPr>
      </w:pPr>
    </w:p>
    <w:p w:rsidR="001E77CE" w:rsidRDefault="001E77CE" w:rsidP="001E77CE">
      <w:pPr>
        <w:keepNext/>
        <w:keepLines/>
        <w:spacing w:line="240" w:lineRule="auto"/>
        <w:jc w:val="right"/>
        <w:rPr>
          <w:b/>
          <w:szCs w:val="24"/>
        </w:rPr>
      </w:pPr>
    </w:p>
    <w:p w:rsidR="001E77CE" w:rsidRDefault="001E77CE" w:rsidP="001E77CE">
      <w:pPr>
        <w:keepNext/>
        <w:keepLines/>
        <w:spacing w:line="240" w:lineRule="auto"/>
        <w:jc w:val="right"/>
        <w:rPr>
          <w:b/>
          <w:szCs w:val="24"/>
        </w:rPr>
      </w:pPr>
    </w:p>
    <w:p w:rsidR="001E77CE" w:rsidRDefault="001E77CE">
      <w:pPr>
        <w:suppressAutoHyphens w:val="0"/>
        <w:spacing w:after="200" w:line="276" w:lineRule="auto"/>
        <w:rPr>
          <w:b/>
          <w:szCs w:val="24"/>
        </w:rPr>
      </w:pPr>
      <w:r>
        <w:rPr>
          <w:b/>
          <w:szCs w:val="24"/>
        </w:rPr>
        <w:br w:type="page"/>
      </w:r>
    </w:p>
    <w:p w:rsidR="001E77CE" w:rsidRDefault="001E77CE" w:rsidP="001E77CE">
      <w:pPr>
        <w:keepNext/>
        <w:keepLines/>
        <w:spacing w:line="240" w:lineRule="auto"/>
        <w:jc w:val="right"/>
        <w:rPr>
          <w:b/>
          <w:szCs w:val="24"/>
        </w:rPr>
      </w:pPr>
    </w:p>
    <w:p w:rsidR="00FE58D5" w:rsidRPr="009D3A58" w:rsidRDefault="00FE58D5" w:rsidP="001E77CE">
      <w:pPr>
        <w:keepNext/>
        <w:keepLines/>
        <w:spacing w:line="240" w:lineRule="auto"/>
        <w:jc w:val="right"/>
        <w:rPr>
          <w:b/>
          <w:szCs w:val="24"/>
        </w:rPr>
      </w:pPr>
      <w:r w:rsidRPr="009D3A58">
        <w:rPr>
          <w:b/>
          <w:szCs w:val="24"/>
        </w:rPr>
        <w:t>2.pielikums</w:t>
      </w:r>
    </w:p>
    <w:p w:rsidR="00FE58D5" w:rsidRPr="009D3A58" w:rsidRDefault="00FE58D5" w:rsidP="001E77CE">
      <w:pPr>
        <w:keepNext/>
        <w:keepLines/>
        <w:spacing w:line="240" w:lineRule="auto"/>
        <w:jc w:val="center"/>
        <w:rPr>
          <w:szCs w:val="24"/>
        </w:rPr>
      </w:pPr>
    </w:p>
    <w:p w:rsidR="00FE58D5" w:rsidRPr="009D3A58" w:rsidRDefault="00FE58D5" w:rsidP="001E77CE">
      <w:pPr>
        <w:keepNext/>
        <w:keepLines/>
        <w:spacing w:line="240" w:lineRule="auto"/>
        <w:jc w:val="center"/>
        <w:rPr>
          <w:b/>
          <w:color w:val="00000A"/>
          <w:szCs w:val="24"/>
        </w:rPr>
      </w:pPr>
      <w:r w:rsidRPr="009D3A58">
        <w:rPr>
          <w:i/>
          <w:szCs w:val="24"/>
        </w:rPr>
        <w:t>iepirkuma</w:t>
      </w:r>
    </w:p>
    <w:p w:rsidR="00FE58D5" w:rsidRPr="009D3A58" w:rsidRDefault="00FE58D5" w:rsidP="001E77CE">
      <w:pPr>
        <w:keepNext/>
        <w:keepLines/>
        <w:spacing w:line="240" w:lineRule="auto"/>
        <w:jc w:val="center"/>
        <w:rPr>
          <w:b/>
          <w:color w:val="00000A"/>
          <w:szCs w:val="24"/>
        </w:rPr>
      </w:pPr>
      <w:r w:rsidRPr="009D3A58">
        <w:rPr>
          <w:b/>
          <w:color w:val="00000A"/>
          <w:szCs w:val="24"/>
        </w:rPr>
        <w:t>„</w:t>
      </w:r>
      <w:r w:rsidR="00217ED1" w:rsidRPr="009D3A58">
        <w:rPr>
          <w:b/>
          <w:color w:val="00000A"/>
          <w:szCs w:val="24"/>
        </w:rPr>
        <w:t>Latvijas iedzīvotāju veselību ietekmējošo paradumu pētījuma 2016.gada aptauja</w:t>
      </w:r>
      <w:r w:rsidR="00815F0D" w:rsidRPr="009D3A58">
        <w:rPr>
          <w:b/>
          <w:color w:val="00000A"/>
          <w:szCs w:val="24"/>
        </w:rPr>
        <w:t>”</w:t>
      </w:r>
    </w:p>
    <w:p w:rsidR="00FE58D5" w:rsidRPr="009D3A58" w:rsidRDefault="00FE58D5" w:rsidP="001E77CE">
      <w:pPr>
        <w:keepNext/>
        <w:keepLines/>
        <w:spacing w:line="240" w:lineRule="auto"/>
        <w:jc w:val="center"/>
        <w:rPr>
          <w:b/>
          <w:i/>
          <w:szCs w:val="24"/>
        </w:rPr>
      </w:pPr>
      <w:r w:rsidRPr="009D3A58">
        <w:rPr>
          <w:bCs/>
          <w:iCs/>
          <w:szCs w:val="24"/>
        </w:rPr>
        <w:t xml:space="preserve"> (iepirkuma identifikācijas Nr. </w:t>
      </w:r>
      <w:r w:rsidRPr="009D3A58">
        <w:rPr>
          <w:szCs w:val="24"/>
        </w:rPr>
        <w:t xml:space="preserve">SPKC </w:t>
      </w:r>
      <w:r w:rsidR="00217ED1" w:rsidRPr="009D3A58">
        <w:rPr>
          <w:szCs w:val="24"/>
        </w:rPr>
        <w:t>2016/04</w:t>
      </w:r>
      <w:r w:rsidRPr="009D3A58">
        <w:rPr>
          <w:bCs/>
          <w:iCs/>
          <w:szCs w:val="24"/>
        </w:rPr>
        <w:t>)</w:t>
      </w:r>
    </w:p>
    <w:p w:rsidR="00FE58D5" w:rsidRPr="009D3A58" w:rsidRDefault="00FE58D5" w:rsidP="001E77CE">
      <w:pPr>
        <w:keepNext/>
        <w:keepLines/>
        <w:spacing w:line="240" w:lineRule="auto"/>
        <w:jc w:val="center"/>
        <w:rPr>
          <w:bCs/>
          <w:iCs/>
          <w:szCs w:val="24"/>
        </w:rPr>
      </w:pPr>
    </w:p>
    <w:p w:rsidR="00FE58D5" w:rsidRPr="009D3A58" w:rsidRDefault="00FE58D5" w:rsidP="001E77CE">
      <w:pPr>
        <w:pStyle w:val="Title"/>
        <w:keepNext/>
        <w:keepLines/>
        <w:spacing w:line="240" w:lineRule="auto"/>
        <w:rPr>
          <w:caps/>
          <w:kern w:val="28"/>
          <w:sz w:val="24"/>
        </w:rPr>
      </w:pPr>
      <w:r w:rsidRPr="009D3A58">
        <w:rPr>
          <w:caps/>
          <w:kern w:val="28"/>
          <w:sz w:val="24"/>
        </w:rPr>
        <w:t>Pretendenta pieteikums</w:t>
      </w:r>
    </w:p>
    <w:tbl>
      <w:tblPr>
        <w:tblW w:w="0" w:type="auto"/>
        <w:tblLayout w:type="fixed"/>
        <w:tblLook w:val="0000" w:firstRow="0" w:lastRow="0" w:firstColumn="0" w:lastColumn="0" w:noHBand="0" w:noVBand="0"/>
      </w:tblPr>
      <w:tblGrid>
        <w:gridCol w:w="3414"/>
        <w:gridCol w:w="2404"/>
        <w:gridCol w:w="907"/>
        <w:gridCol w:w="2862"/>
      </w:tblGrid>
      <w:tr w:rsidR="00FE58D5" w:rsidRPr="009D3A58" w:rsidTr="00643D81">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9D3A58" w:rsidRDefault="00FE58D5" w:rsidP="001E77CE">
            <w:pPr>
              <w:pStyle w:val="Heading7"/>
              <w:keepNext/>
              <w:keepLines/>
              <w:spacing w:before="0" w:after="0" w:line="240" w:lineRule="auto"/>
            </w:pPr>
            <w:r w:rsidRPr="009D3A58">
              <w:t>Informācija par pretendentu</w:t>
            </w:r>
          </w:p>
        </w:tc>
      </w:tr>
      <w:tr w:rsidR="00FE58D5" w:rsidRPr="009D3A58" w:rsidTr="00643D81">
        <w:trPr>
          <w:cantSplit/>
        </w:trPr>
        <w:tc>
          <w:tcPr>
            <w:tcW w:w="3414" w:type="dxa"/>
            <w:tcBorders>
              <w:top w:val="single" w:sz="4" w:space="0" w:color="000000"/>
            </w:tcBorders>
            <w:shd w:val="clear" w:color="auto" w:fill="auto"/>
          </w:tcPr>
          <w:p w:rsidR="00FE58D5" w:rsidRPr="009D3A58" w:rsidRDefault="00FE58D5" w:rsidP="001E77CE">
            <w:pPr>
              <w:pStyle w:val="Header"/>
              <w:keepNext/>
              <w:keepLines/>
              <w:spacing w:line="240" w:lineRule="auto"/>
              <w:rPr>
                <w:szCs w:val="24"/>
              </w:rPr>
            </w:pPr>
            <w:r w:rsidRPr="009D3A58">
              <w:rPr>
                <w:szCs w:val="24"/>
              </w:rPr>
              <w:t>Pretendenta nosaukums:</w:t>
            </w:r>
          </w:p>
        </w:tc>
        <w:tc>
          <w:tcPr>
            <w:tcW w:w="6173" w:type="dxa"/>
            <w:gridSpan w:val="3"/>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pStyle w:val="Header"/>
              <w:keepNext/>
              <w:keepLines/>
              <w:spacing w:line="240" w:lineRule="auto"/>
              <w:ind w:right="-52"/>
              <w:rPr>
                <w:szCs w:val="24"/>
              </w:rPr>
            </w:pPr>
            <w:r w:rsidRPr="009D3A58">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Juridiskā adrese:</w:t>
            </w:r>
          </w:p>
        </w:tc>
        <w:tc>
          <w:tcPr>
            <w:tcW w:w="6173" w:type="dxa"/>
            <w:gridSpan w:val="3"/>
            <w:tcBorders>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Pasta adrese:</w:t>
            </w:r>
          </w:p>
        </w:tc>
        <w:tc>
          <w:tcPr>
            <w:tcW w:w="6173" w:type="dxa"/>
            <w:gridSpan w:val="3"/>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Tālrunis:</w:t>
            </w:r>
          </w:p>
        </w:tc>
        <w:tc>
          <w:tcPr>
            <w:tcW w:w="2404" w:type="dxa"/>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c>
          <w:tcPr>
            <w:tcW w:w="907" w:type="dxa"/>
            <w:tcBorders>
              <w:top w:val="single" w:sz="4" w:space="0" w:color="000000"/>
            </w:tcBorders>
            <w:shd w:val="clear" w:color="auto" w:fill="auto"/>
          </w:tcPr>
          <w:p w:rsidR="00FE58D5" w:rsidRPr="009D3A58" w:rsidRDefault="00FE58D5" w:rsidP="001E77CE">
            <w:pPr>
              <w:keepNext/>
              <w:keepLines/>
              <w:spacing w:line="240" w:lineRule="auto"/>
              <w:rPr>
                <w:szCs w:val="24"/>
              </w:rPr>
            </w:pPr>
            <w:r w:rsidRPr="009D3A58">
              <w:rPr>
                <w:szCs w:val="24"/>
              </w:rPr>
              <w:t>Fakss:</w:t>
            </w:r>
          </w:p>
        </w:tc>
        <w:tc>
          <w:tcPr>
            <w:tcW w:w="2862" w:type="dxa"/>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E-pasta adrese:</w:t>
            </w:r>
          </w:p>
        </w:tc>
        <w:tc>
          <w:tcPr>
            <w:tcW w:w="6173" w:type="dxa"/>
            <w:gridSpan w:val="3"/>
            <w:tcBorders>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Height w:val="70"/>
        </w:trPr>
        <w:tc>
          <w:tcPr>
            <w:tcW w:w="9587" w:type="dxa"/>
            <w:gridSpan w:val="4"/>
            <w:tcBorders>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9D3A58" w:rsidRDefault="00FE58D5" w:rsidP="001E77CE">
            <w:pPr>
              <w:pStyle w:val="Heading7"/>
              <w:keepNext/>
              <w:keepLines/>
              <w:spacing w:before="0" w:after="0" w:line="240" w:lineRule="auto"/>
            </w:pPr>
            <w:r w:rsidRPr="009D3A58">
              <w:t>Finanšu rekvizīti</w:t>
            </w:r>
          </w:p>
        </w:tc>
      </w:tr>
      <w:tr w:rsidR="00FE58D5" w:rsidRPr="009D3A58" w:rsidTr="00643D81">
        <w:trPr>
          <w:cantSplit/>
        </w:trPr>
        <w:tc>
          <w:tcPr>
            <w:tcW w:w="3414" w:type="dxa"/>
            <w:tcBorders>
              <w:top w:val="single" w:sz="4" w:space="0" w:color="000000"/>
            </w:tcBorders>
            <w:shd w:val="clear" w:color="auto" w:fill="auto"/>
          </w:tcPr>
          <w:p w:rsidR="00FE58D5" w:rsidRPr="009D3A58" w:rsidRDefault="00FE58D5" w:rsidP="001E77CE">
            <w:pPr>
              <w:pStyle w:val="Header"/>
              <w:keepNext/>
              <w:keepLines/>
              <w:spacing w:line="240" w:lineRule="auto"/>
              <w:rPr>
                <w:szCs w:val="24"/>
              </w:rPr>
            </w:pPr>
            <w:r w:rsidRPr="009D3A58">
              <w:rPr>
                <w:szCs w:val="24"/>
              </w:rPr>
              <w:t>Bankas nosaukums:</w:t>
            </w:r>
          </w:p>
        </w:tc>
        <w:tc>
          <w:tcPr>
            <w:tcW w:w="6173" w:type="dxa"/>
            <w:gridSpan w:val="3"/>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pStyle w:val="Header"/>
              <w:keepNext/>
              <w:keepLines/>
              <w:spacing w:line="240" w:lineRule="auto"/>
              <w:ind w:right="-52"/>
              <w:rPr>
                <w:szCs w:val="24"/>
              </w:rPr>
            </w:pPr>
            <w:r w:rsidRPr="009D3A58">
              <w:rPr>
                <w:szCs w:val="24"/>
              </w:rPr>
              <w:t>Bankas kods:</w:t>
            </w:r>
          </w:p>
        </w:tc>
        <w:tc>
          <w:tcPr>
            <w:tcW w:w="6173" w:type="dxa"/>
            <w:gridSpan w:val="3"/>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Konta numurs:</w:t>
            </w:r>
          </w:p>
        </w:tc>
        <w:tc>
          <w:tcPr>
            <w:tcW w:w="6173" w:type="dxa"/>
            <w:gridSpan w:val="3"/>
            <w:tcBorders>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Height w:val="70"/>
        </w:trPr>
        <w:tc>
          <w:tcPr>
            <w:tcW w:w="9587" w:type="dxa"/>
            <w:gridSpan w:val="4"/>
            <w:tcBorders>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FE58D5" w:rsidRPr="009D3A58" w:rsidRDefault="00FE58D5" w:rsidP="001E77CE">
            <w:pPr>
              <w:pStyle w:val="Heading7"/>
              <w:keepNext/>
              <w:keepLines/>
              <w:spacing w:before="0" w:after="0" w:line="240" w:lineRule="auto"/>
            </w:pPr>
            <w:r w:rsidRPr="009D3A58">
              <w:t>Informācija par pretendenta kontaktpersonu (atbildīgo personu)</w:t>
            </w: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Vārds, uzvārds:</w:t>
            </w:r>
          </w:p>
        </w:tc>
        <w:tc>
          <w:tcPr>
            <w:tcW w:w="6173" w:type="dxa"/>
            <w:gridSpan w:val="3"/>
            <w:tcBorders>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Ieņemamais amats:</w:t>
            </w:r>
          </w:p>
        </w:tc>
        <w:tc>
          <w:tcPr>
            <w:tcW w:w="6173" w:type="dxa"/>
            <w:gridSpan w:val="3"/>
            <w:tcBorders>
              <w:top w:val="single" w:sz="4" w:space="0" w:color="000000"/>
              <w:bottom w:val="single" w:sz="4" w:space="0" w:color="000000"/>
            </w:tcBorders>
            <w:shd w:val="clear" w:color="auto" w:fill="auto"/>
          </w:tcPr>
          <w:p w:rsidR="00FE58D5" w:rsidRPr="009D3A58" w:rsidRDefault="00FE58D5" w:rsidP="001E77CE">
            <w:pPr>
              <w:pStyle w:val="Heade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Tālrunis:</w:t>
            </w:r>
          </w:p>
        </w:tc>
        <w:tc>
          <w:tcPr>
            <w:tcW w:w="2404" w:type="dxa"/>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c>
          <w:tcPr>
            <w:tcW w:w="907" w:type="dxa"/>
            <w:tcBorders>
              <w:top w:val="single" w:sz="4" w:space="0" w:color="000000"/>
            </w:tcBorders>
            <w:shd w:val="clear" w:color="auto" w:fill="auto"/>
          </w:tcPr>
          <w:p w:rsidR="00FE58D5" w:rsidRPr="009D3A58" w:rsidRDefault="00FE58D5" w:rsidP="001E77CE">
            <w:pPr>
              <w:keepNext/>
              <w:keepLines/>
              <w:spacing w:line="240" w:lineRule="auto"/>
              <w:rPr>
                <w:szCs w:val="24"/>
              </w:rPr>
            </w:pPr>
            <w:r w:rsidRPr="009D3A58">
              <w:rPr>
                <w:szCs w:val="24"/>
              </w:rPr>
              <w:t>Fakss:</w:t>
            </w:r>
          </w:p>
        </w:tc>
        <w:tc>
          <w:tcPr>
            <w:tcW w:w="2862" w:type="dxa"/>
            <w:tcBorders>
              <w:top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tc>
      </w:tr>
      <w:tr w:rsidR="00FE58D5" w:rsidRPr="009D3A58" w:rsidTr="00643D81">
        <w:trPr>
          <w:cantSplit/>
        </w:trPr>
        <w:tc>
          <w:tcPr>
            <w:tcW w:w="3414" w:type="dxa"/>
            <w:shd w:val="clear" w:color="auto" w:fill="auto"/>
          </w:tcPr>
          <w:p w:rsidR="00FE58D5" w:rsidRPr="009D3A58" w:rsidRDefault="00FE58D5" w:rsidP="001E77CE">
            <w:pPr>
              <w:keepNext/>
              <w:keepLines/>
              <w:spacing w:line="240" w:lineRule="auto"/>
              <w:rPr>
                <w:szCs w:val="24"/>
              </w:rPr>
            </w:pPr>
            <w:r w:rsidRPr="009D3A58">
              <w:rPr>
                <w:szCs w:val="24"/>
              </w:rPr>
              <w:t>E-pasta adrese:</w:t>
            </w:r>
          </w:p>
        </w:tc>
        <w:tc>
          <w:tcPr>
            <w:tcW w:w="6173" w:type="dxa"/>
            <w:gridSpan w:val="3"/>
            <w:tcBorders>
              <w:bottom w:val="single" w:sz="4" w:space="0" w:color="000000"/>
            </w:tcBorders>
            <w:shd w:val="clear" w:color="auto" w:fill="auto"/>
          </w:tcPr>
          <w:p w:rsidR="00FE58D5" w:rsidRPr="009D3A58" w:rsidRDefault="00FE58D5" w:rsidP="001E77CE">
            <w:pPr>
              <w:keepNext/>
              <w:keepLines/>
              <w:spacing w:line="240" w:lineRule="auto"/>
              <w:rPr>
                <w:szCs w:val="24"/>
              </w:rPr>
            </w:pPr>
          </w:p>
        </w:tc>
      </w:tr>
    </w:tbl>
    <w:p w:rsidR="00FE58D5" w:rsidRPr="009D3A58" w:rsidRDefault="00FE58D5" w:rsidP="001E77CE">
      <w:pPr>
        <w:keepNext/>
        <w:keepLines/>
        <w:spacing w:line="240" w:lineRule="auto"/>
        <w:rPr>
          <w:szCs w:val="24"/>
        </w:rPr>
      </w:pPr>
    </w:p>
    <w:p w:rsidR="00FE58D5" w:rsidRPr="009D3A58" w:rsidRDefault="00FE58D5" w:rsidP="001E77CE">
      <w:pPr>
        <w:keepNext/>
        <w:keepLines/>
        <w:spacing w:line="240" w:lineRule="auto"/>
        <w:rPr>
          <w:szCs w:val="24"/>
        </w:rPr>
      </w:pPr>
      <w:r w:rsidRPr="009D3A58">
        <w:rPr>
          <w:i/>
          <w:szCs w:val="24"/>
          <w:u w:val="single"/>
        </w:rPr>
        <w:t>APLIECINĀJUMS:</w:t>
      </w:r>
    </w:p>
    <w:p w:rsidR="00FE58D5" w:rsidRPr="009D3A58" w:rsidRDefault="00FE58D5" w:rsidP="001E77CE">
      <w:pPr>
        <w:keepNext/>
        <w:keepLines/>
        <w:spacing w:line="240" w:lineRule="auto"/>
        <w:ind w:firstLine="720"/>
        <w:jc w:val="both"/>
        <w:rPr>
          <w:szCs w:val="24"/>
        </w:rPr>
      </w:pPr>
      <w:r w:rsidRPr="009D3A58">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Instrukcijās pretendentiem, tehniskajā specifikācijā norādītās prasības. Mēs apliecinām piedāvājumā sniegto ziņu patiesumu un precizitāti. </w:t>
      </w:r>
    </w:p>
    <w:p w:rsidR="00FE58D5" w:rsidRPr="009D3A58" w:rsidRDefault="00FE58D5" w:rsidP="001E77CE">
      <w:pPr>
        <w:keepNext/>
        <w:keepLines/>
        <w:tabs>
          <w:tab w:val="left" w:pos="1980"/>
        </w:tabs>
        <w:spacing w:line="240" w:lineRule="auto"/>
        <w:jc w:val="both"/>
        <w:rPr>
          <w:szCs w:val="24"/>
        </w:rPr>
      </w:pPr>
    </w:p>
    <w:p w:rsidR="00FE58D5" w:rsidRPr="009D3A58" w:rsidRDefault="00FE58D5" w:rsidP="001E77CE">
      <w:pPr>
        <w:keepNext/>
        <w:keepLines/>
        <w:tabs>
          <w:tab w:val="left" w:pos="1980"/>
        </w:tabs>
        <w:spacing w:line="240" w:lineRule="auto"/>
        <w:jc w:val="both"/>
        <w:rPr>
          <w:szCs w:val="24"/>
        </w:rPr>
      </w:pPr>
      <w:r w:rsidRPr="009D3A58">
        <w:rPr>
          <w:szCs w:val="24"/>
        </w:rPr>
        <w:t>Datums</w:t>
      </w:r>
    </w:p>
    <w:tbl>
      <w:tblPr>
        <w:tblW w:w="0" w:type="auto"/>
        <w:tblLayout w:type="fixed"/>
        <w:tblLook w:val="0000" w:firstRow="0" w:lastRow="0" w:firstColumn="0" w:lastColumn="0" w:noHBand="0" w:noVBand="0"/>
      </w:tblPr>
      <w:tblGrid>
        <w:gridCol w:w="3826"/>
        <w:gridCol w:w="3260"/>
      </w:tblGrid>
      <w:tr w:rsidR="00FE58D5" w:rsidRPr="009D3A58" w:rsidTr="00643D81">
        <w:tc>
          <w:tcPr>
            <w:tcW w:w="3826" w:type="dxa"/>
            <w:tcBorders>
              <w:bottom w:val="single" w:sz="4" w:space="0" w:color="000000"/>
              <w:right w:val="single" w:sz="4" w:space="0" w:color="000000"/>
            </w:tcBorders>
            <w:shd w:val="clear" w:color="auto" w:fill="auto"/>
          </w:tcPr>
          <w:p w:rsidR="00FE58D5" w:rsidRPr="009D3A58" w:rsidRDefault="00FE58D5" w:rsidP="001E77CE">
            <w:pPr>
              <w:keepNext/>
              <w:keepLines/>
              <w:spacing w:line="240" w:lineRule="auto"/>
              <w:jc w:val="right"/>
              <w:rPr>
                <w:szCs w:val="24"/>
              </w:rPr>
            </w:pPr>
            <w:r w:rsidRPr="009D3A58">
              <w:rPr>
                <w:szCs w:val="24"/>
                <w:vertAlign w:val="superscript"/>
              </w:rPr>
              <w:t xml:space="preserve"> </w:t>
            </w:r>
            <w:r w:rsidRPr="009D3A58">
              <w:rPr>
                <w:szCs w:val="24"/>
              </w:rPr>
              <w:t>Pretendenta paraksts:</w:t>
            </w:r>
          </w:p>
        </w:tc>
        <w:tc>
          <w:tcPr>
            <w:tcW w:w="3260" w:type="dxa"/>
            <w:tcBorders>
              <w:left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p w:rsidR="00FE58D5" w:rsidRPr="009D3A58" w:rsidRDefault="00FE58D5" w:rsidP="001E77CE">
            <w:pPr>
              <w:keepNext/>
              <w:keepLines/>
              <w:spacing w:line="240" w:lineRule="auto"/>
              <w:rPr>
                <w:szCs w:val="24"/>
              </w:rPr>
            </w:pPr>
          </w:p>
        </w:tc>
      </w:tr>
      <w:tr w:rsidR="00FE58D5" w:rsidRPr="009D3A58" w:rsidTr="00643D81">
        <w:tc>
          <w:tcPr>
            <w:tcW w:w="3826" w:type="dxa"/>
            <w:tcBorders>
              <w:top w:val="single" w:sz="4" w:space="0" w:color="000000"/>
              <w:bottom w:val="single" w:sz="4" w:space="0" w:color="000000"/>
              <w:right w:val="single" w:sz="4" w:space="0" w:color="000000"/>
            </w:tcBorders>
            <w:shd w:val="clear" w:color="auto" w:fill="auto"/>
          </w:tcPr>
          <w:p w:rsidR="00FE58D5" w:rsidRPr="009D3A58" w:rsidRDefault="00FE58D5" w:rsidP="001E77CE">
            <w:pPr>
              <w:keepNext/>
              <w:keepLines/>
              <w:spacing w:line="240" w:lineRule="auto"/>
              <w:jc w:val="right"/>
              <w:rPr>
                <w:szCs w:val="24"/>
              </w:rPr>
            </w:pPr>
            <w:r w:rsidRPr="009D3A5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FE58D5" w:rsidRPr="009D3A58" w:rsidRDefault="00FE58D5" w:rsidP="001E77CE">
            <w:pPr>
              <w:keepNext/>
              <w:keepLines/>
              <w:spacing w:line="240" w:lineRule="auto"/>
              <w:rPr>
                <w:szCs w:val="24"/>
              </w:rPr>
            </w:pPr>
          </w:p>
          <w:p w:rsidR="00FE58D5" w:rsidRPr="009D3A58" w:rsidRDefault="00FE58D5" w:rsidP="001E77CE">
            <w:pPr>
              <w:keepNext/>
              <w:keepLines/>
              <w:spacing w:line="240" w:lineRule="auto"/>
              <w:rPr>
                <w:szCs w:val="24"/>
              </w:rPr>
            </w:pPr>
          </w:p>
        </w:tc>
      </w:tr>
      <w:tr w:rsidR="00FE58D5" w:rsidRPr="009D3A58" w:rsidTr="00643D81">
        <w:tc>
          <w:tcPr>
            <w:tcW w:w="3826" w:type="dxa"/>
            <w:tcBorders>
              <w:top w:val="single" w:sz="4" w:space="0" w:color="000000"/>
              <w:right w:val="single" w:sz="4" w:space="0" w:color="000000"/>
            </w:tcBorders>
            <w:shd w:val="clear" w:color="auto" w:fill="auto"/>
          </w:tcPr>
          <w:p w:rsidR="00FE58D5" w:rsidRPr="009D3A58" w:rsidRDefault="00FE58D5" w:rsidP="001E77CE">
            <w:pPr>
              <w:keepNext/>
              <w:keepLines/>
              <w:spacing w:line="240" w:lineRule="auto"/>
              <w:jc w:val="right"/>
              <w:rPr>
                <w:szCs w:val="24"/>
              </w:rPr>
            </w:pPr>
            <w:r w:rsidRPr="009D3A58">
              <w:rPr>
                <w:szCs w:val="24"/>
              </w:rPr>
              <w:t>Amats:</w:t>
            </w:r>
          </w:p>
        </w:tc>
        <w:tc>
          <w:tcPr>
            <w:tcW w:w="3260" w:type="dxa"/>
            <w:tcBorders>
              <w:top w:val="single" w:sz="4" w:space="0" w:color="000000"/>
              <w:left w:val="single" w:sz="4" w:space="0" w:color="000000"/>
            </w:tcBorders>
            <w:shd w:val="clear" w:color="auto" w:fill="auto"/>
          </w:tcPr>
          <w:p w:rsidR="00FE58D5" w:rsidRPr="009D3A58" w:rsidRDefault="00FE58D5" w:rsidP="001E77CE">
            <w:pPr>
              <w:keepNext/>
              <w:keepLines/>
              <w:spacing w:line="240" w:lineRule="auto"/>
              <w:rPr>
                <w:szCs w:val="24"/>
              </w:rPr>
            </w:pPr>
          </w:p>
        </w:tc>
      </w:tr>
    </w:tbl>
    <w:p w:rsidR="00FE58D5" w:rsidRPr="009D3A58" w:rsidRDefault="00FE58D5" w:rsidP="001E77CE">
      <w:pPr>
        <w:pStyle w:val="Title"/>
        <w:keepNext/>
        <w:keepLines/>
        <w:spacing w:line="240" w:lineRule="auto"/>
        <w:jc w:val="left"/>
        <w:rPr>
          <w:sz w:val="24"/>
        </w:rPr>
      </w:pPr>
    </w:p>
    <w:p w:rsidR="00FE58D5" w:rsidRPr="009D3A58" w:rsidRDefault="00FE58D5" w:rsidP="001E77CE">
      <w:pPr>
        <w:pStyle w:val="ListParagraph"/>
        <w:keepNext/>
        <w:keepLines/>
        <w:spacing w:line="240" w:lineRule="auto"/>
        <w:ind w:left="0"/>
        <w:contextualSpacing/>
        <w:rPr>
          <w:rFonts w:ascii="Times New Roman" w:hAnsi="Times New Roman"/>
          <w:sz w:val="24"/>
          <w:szCs w:val="24"/>
        </w:rPr>
      </w:pPr>
    </w:p>
    <w:p w:rsidR="00FE58D5" w:rsidRPr="009D3A58" w:rsidRDefault="00FE58D5" w:rsidP="001E77CE">
      <w:pPr>
        <w:pStyle w:val="Title"/>
        <w:keepNext/>
        <w:keepLines/>
        <w:spacing w:line="240" w:lineRule="auto"/>
        <w:jc w:val="left"/>
        <w:rPr>
          <w:sz w:val="24"/>
        </w:rPr>
      </w:pPr>
    </w:p>
    <w:p w:rsidR="00FE58D5" w:rsidRPr="009D3A58" w:rsidRDefault="00FE58D5" w:rsidP="001E77CE">
      <w:pPr>
        <w:pStyle w:val="Title"/>
        <w:keepNext/>
        <w:keepLines/>
        <w:spacing w:line="240" w:lineRule="auto"/>
        <w:jc w:val="right"/>
        <w:rPr>
          <w:sz w:val="24"/>
        </w:rPr>
      </w:pPr>
    </w:p>
    <w:p w:rsidR="00815F0D" w:rsidRPr="009D3A58" w:rsidRDefault="00815F0D" w:rsidP="001E77CE">
      <w:pPr>
        <w:keepNext/>
        <w:keepLines/>
        <w:spacing w:line="240" w:lineRule="auto"/>
        <w:jc w:val="right"/>
        <w:rPr>
          <w:b/>
          <w:szCs w:val="24"/>
        </w:rPr>
      </w:pPr>
    </w:p>
    <w:p w:rsidR="00BA6606" w:rsidRPr="009D3A58" w:rsidRDefault="00BA6606" w:rsidP="001E77CE">
      <w:pPr>
        <w:keepNext/>
        <w:keepLines/>
        <w:spacing w:line="240" w:lineRule="auto"/>
        <w:jc w:val="right"/>
        <w:rPr>
          <w:b/>
          <w:szCs w:val="24"/>
        </w:rPr>
      </w:pPr>
    </w:p>
    <w:p w:rsidR="002C6925" w:rsidRPr="009D3A58" w:rsidRDefault="002C6925" w:rsidP="001E77CE">
      <w:pPr>
        <w:keepNext/>
        <w:keepLines/>
        <w:spacing w:line="240" w:lineRule="auto"/>
        <w:jc w:val="right"/>
        <w:rPr>
          <w:b/>
          <w:szCs w:val="24"/>
        </w:rPr>
      </w:pPr>
    </w:p>
    <w:p w:rsidR="004757F2" w:rsidRPr="009D3A58" w:rsidRDefault="004757F2" w:rsidP="001E77CE">
      <w:pPr>
        <w:keepNext/>
        <w:keepLines/>
        <w:spacing w:line="240" w:lineRule="auto"/>
        <w:jc w:val="right"/>
        <w:rPr>
          <w:b/>
          <w:szCs w:val="24"/>
        </w:rPr>
      </w:pPr>
    </w:p>
    <w:p w:rsidR="00FE58D5" w:rsidRPr="009D3A58" w:rsidRDefault="00FE58D5" w:rsidP="001E77CE">
      <w:pPr>
        <w:keepNext/>
        <w:keepLines/>
        <w:spacing w:line="240" w:lineRule="auto"/>
        <w:jc w:val="right"/>
        <w:rPr>
          <w:b/>
          <w:szCs w:val="24"/>
        </w:rPr>
      </w:pPr>
      <w:r w:rsidRPr="009D3A58">
        <w:rPr>
          <w:b/>
          <w:szCs w:val="24"/>
        </w:rPr>
        <w:t>3.pielikums</w:t>
      </w:r>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b/>
          <w:color w:val="00000A"/>
          <w:szCs w:val="24"/>
        </w:rPr>
      </w:pPr>
      <w:r w:rsidRPr="009D3A58">
        <w:rPr>
          <w:i/>
          <w:szCs w:val="24"/>
        </w:rPr>
        <w:t>iepirkuma</w:t>
      </w:r>
    </w:p>
    <w:p w:rsidR="00FE58D5" w:rsidRPr="009D3A58" w:rsidRDefault="00815F0D" w:rsidP="001E77CE">
      <w:pPr>
        <w:keepNext/>
        <w:keepLines/>
        <w:spacing w:line="240" w:lineRule="auto"/>
        <w:jc w:val="center"/>
        <w:rPr>
          <w:bCs/>
          <w:iCs/>
          <w:szCs w:val="24"/>
        </w:rPr>
      </w:pPr>
      <w:r w:rsidRPr="009D3A58">
        <w:rPr>
          <w:b/>
          <w:color w:val="00000A"/>
          <w:szCs w:val="24"/>
        </w:rPr>
        <w:t>„</w:t>
      </w:r>
      <w:r w:rsidR="00217ED1" w:rsidRPr="009D3A58">
        <w:rPr>
          <w:b/>
          <w:color w:val="00000A"/>
          <w:szCs w:val="24"/>
        </w:rPr>
        <w:t>Latvijas iedzīvotāju veselību ietekmējošo paradumu pētījuma 2016.gada aptauja</w:t>
      </w:r>
      <w:r w:rsidR="00FE58D5" w:rsidRPr="009D3A58">
        <w:rPr>
          <w:b/>
          <w:color w:val="00000A"/>
          <w:szCs w:val="24"/>
        </w:rPr>
        <w:t>”</w:t>
      </w:r>
    </w:p>
    <w:p w:rsidR="00FE58D5" w:rsidRPr="009D3A58" w:rsidRDefault="00FE58D5" w:rsidP="001E77CE">
      <w:pPr>
        <w:keepNext/>
        <w:keepLines/>
        <w:spacing w:line="240" w:lineRule="auto"/>
        <w:jc w:val="center"/>
        <w:rPr>
          <w:b/>
          <w:i/>
          <w:szCs w:val="24"/>
        </w:rPr>
      </w:pPr>
      <w:r w:rsidRPr="009D3A58">
        <w:rPr>
          <w:bCs/>
          <w:iCs/>
          <w:szCs w:val="24"/>
        </w:rPr>
        <w:t xml:space="preserve">(iepirkuma identifikācijas Nr. </w:t>
      </w:r>
      <w:r w:rsidRPr="009D3A58">
        <w:rPr>
          <w:szCs w:val="24"/>
        </w:rPr>
        <w:t xml:space="preserve">SPKC </w:t>
      </w:r>
      <w:r w:rsidR="00217ED1" w:rsidRPr="009D3A58">
        <w:rPr>
          <w:szCs w:val="24"/>
        </w:rPr>
        <w:t>2016/04</w:t>
      </w:r>
      <w:r w:rsidRPr="009D3A58">
        <w:rPr>
          <w:bCs/>
          <w:iCs/>
          <w:szCs w:val="24"/>
        </w:rPr>
        <w:t>)</w:t>
      </w:r>
    </w:p>
    <w:p w:rsidR="00FE58D5" w:rsidRPr="009D3A58" w:rsidRDefault="00FE58D5" w:rsidP="001E77CE">
      <w:pPr>
        <w:keepNext/>
        <w:keepLines/>
        <w:spacing w:line="240" w:lineRule="auto"/>
        <w:jc w:val="center"/>
        <w:rPr>
          <w:bCs/>
          <w:iCs/>
          <w:szCs w:val="24"/>
        </w:rPr>
      </w:pPr>
    </w:p>
    <w:p w:rsidR="00FE58D5" w:rsidRPr="009D3A58" w:rsidRDefault="00FE58D5" w:rsidP="001E77CE">
      <w:pPr>
        <w:pStyle w:val="Title"/>
        <w:keepNext/>
        <w:keepLines/>
        <w:spacing w:line="240" w:lineRule="auto"/>
        <w:rPr>
          <w:sz w:val="24"/>
        </w:rPr>
      </w:pPr>
      <w:r w:rsidRPr="009D3A58">
        <w:rPr>
          <w:sz w:val="24"/>
        </w:rPr>
        <w:t xml:space="preserve">PRETENDENTA PIEREDZE </w:t>
      </w:r>
      <w:r w:rsidR="00815F0D" w:rsidRPr="009D3A58">
        <w:rPr>
          <w:sz w:val="24"/>
        </w:rPr>
        <w:t xml:space="preserve">PAKALPOJUMA NODROŠINĀŠANĀ </w:t>
      </w:r>
      <w:r w:rsidRPr="009D3A58">
        <w:rPr>
          <w:i/>
          <w:sz w:val="24"/>
        </w:rPr>
        <w:t>(FORMA)</w:t>
      </w:r>
    </w:p>
    <w:p w:rsidR="00FE58D5" w:rsidRPr="009D3A58" w:rsidRDefault="00FE58D5" w:rsidP="001E77CE">
      <w:pPr>
        <w:keepNext/>
        <w:keepLines/>
        <w:spacing w:line="240" w:lineRule="auto"/>
        <w:rPr>
          <w:szCs w:val="24"/>
        </w:rPr>
      </w:pPr>
    </w:p>
    <w:p w:rsidR="00995EF0" w:rsidRPr="009D3A58" w:rsidRDefault="00995EF0" w:rsidP="001E77CE">
      <w:pPr>
        <w:keepNext/>
        <w:keepLines/>
      </w:pPr>
      <w:r w:rsidRPr="009D3A58">
        <w:t xml:space="preserve">Apliecinu, ka </w:t>
      </w:r>
      <w:r w:rsidRPr="009D3A58">
        <w:rPr>
          <w:u w:val="single"/>
        </w:rPr>
        <w:t>(</w:t>
      </w:r>
      <w:r w:rsidRPr="009D3A58">
        <w:rPr>
          <w:i/>
          <w:u w:val="single"/>
        </w:rPr>
        <w:t>pretendenta nosaukums</w:t>
      </w:r>
      <w:r w:rsidRPr="009D3A58">
        <w:rPr>
          <w:u w:val="single"/>
        </w:rPr>
        <w:t>)</w:t>
      </w:r>
      <w:r w:rsidRPr="009D3A58">
        <w:rPr>
          <w:u w:val="single"/>
        </w:rPr>
        <w:tab/>
      </w:r>
      <w:r w:rsidRPr="009D3A58">
        <w:t>________________________ir šāda pieredze:</w:t>
      </w:r>
    </w:p>
    <w:p w:rsidR="00995EF0" w:rsidRPr="009D3A58" w:rsidRDefault="00995EF0" w:rsidP="001E77CE">
      <w:pPr>
        <w:keepNext/>
        <w:keepLines/>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
        <w:gridCol w:w="2237"/>
        <w:gridCol w:w="2236"/>
        <w:gridCol w:w="2716"/>
        <w:gridCol w:w="2236"/>
      </w:tblGrid>
      <w:tr w:rsidR="00995EF0" w:rsidRPr="009D3A58" w:rsidTr="006F60D4">
        <w:trPr>
          <w:cantSplit/>
          <w:trHeight w:val="1391"/>
        </w:trPr>
        <w:tc>
          <w:tcPr>
            <w:tcW w:w="640" w:type="dxa"/>
            <w:shd w:val="clear" w:color="auto" w:fill="DBE5F1"/>
            <w:vAlign w:val="center"/>
          </w:tcPr>
          <w:p w:rsidR="00995EF0" w:rsidRPr="009D3A58" w:rsidRDefault="00995EF0" w:rsidP="001E77CE">
            <w:pPr>
              <w:keepNext/>
              <w:keepLines/>
              <w:jc w:val="center"/>
              <w:rPr>
                <w:b/>
              </w:rPr>
            </w:pPr>
            <w:r w:rsidRPr="009D3A58">
              <w:rPr>
                <w:b/>
              </w:rPr>
              <w:t>Nr.p.k.</w:t>
            </w:r>
          </w:p>
        </w:tc>
        <w:tc>
          <w:tcPr>
            <w:tcW w:w="2237" w:type="dxa"/>
            <w:shd w:val="clear" w:color="auto" w:fill="DBE5F1"/>
            <w:vAlign w:val="center"/>
          </w:tcPr>
          <w:p w:rsidR="00995EF0" w:rsidRPr="009D3A58" w:rsidRDefault="00995EF0" w:rsidP="001E77CE">
            <w:pPr>
              <w:keepNext/>
              <w:keepLines/>
              <w:jc w:val="center"/>
              <w:rPr>
                <w:b/>
              </w:rPr>
            </w:pPr>
            <w:r w:rsidRPr="009D3A58">
              <w:rPr>
                <w:b/>
              </w:rPr>
              <w:t>Pētījuma nosaukums un</w:t>
            </w:r>
          </w:p>
          <w:p w:rsidR="00995EF0" w:rsidRPr="009D3A58" w:rsidRDefault="00995EF0" w:rsidP="001E77CE">
            <w:pPr>
              <w:keepNext/>
              <w:keepLines/>
              <w:jc w:val="center"/>
              <w:rPr>
                <w:b/>
              </w:rPr>
            </w:pPr>
            <w:r w:rsidRPr="009D3A58">
              <w:rPr>
                <w:b/>
              </w:rPr>
              <w:t>tā apraksts</w:t>
            </w:r>
          </w:p>
        </w:tc>
        <w:tc>
          <w:tcPr>
            <w:tcW w:w="2236" w:type="dxa"/>
            <w:shd w:val="clear" w:color="auto" w:fill="DBE5F1"/>
            <w:vAlign w:val="center"/>
          </w:tcPr>
          <w:p w:rsidR="00995EF0" w:rsidRPr="009D3A58" w:rsidRDefault="00995EF0" w:rsidP="001E77CE">
            <w:pPr>
              <w:keepNext/>
              <w:keepLines/>
              <w:jc w:val="center"/>
              <w:rPr>
                <w:b/>
              </w:rPr>
            </w:pPr>
            <w:r w:rsidRPr="009D3A58">
              <w:rPr>
                <w:b/>
              </w:rPr>
              <w:t xml:space="preserve">*Pasūtītāja nosaukums, tā kontaktpersona </w:t>
            </w:r>
            <w:r w:rsidRPr="009D3A58">
              <w:t>(vārds, uzvārds, tālrunis, e-pasta adrese)</w:t>
            </w:r>
          </w:p>
        </w:tc>
        <w:tc>
          <w:tcPr>
            <w:tcW w:w="2716" w:type="dxa"/>
            <w:shd w:val="clear" w:color="auto" w:fill="DBE5F1"/>
            <w:vAlign w:val="center"/>
          </w:tcPr>
          <w:p w:rsidR="00995EF0" w:rsidRPr="009D3A58" w:rsidRDefault="00995EF0" w:rsidP="001E77CE">
            <w:pPr>
              <w:keepNext/>
              <w:keepLines/>
              <w:jc w:val="center"/>
              <w:rPr>
                <w:b/>
              </w:rPr>
            </w:pPr>
            <w:r w:rsidRPr="009D3A58">
              <w:rPr>
                <w:b/>
                <w:szCs w:val="24"/>
              </w:rPr>
              <w:t>Pētījumā aptaujāto respondentu skaits</w:t>
            </w:r>
          </w:p>
        </w:tc>
        <w:tc>
          <w:tcPr>
            <w:tcW w:w="2236" w:type="dxa"/>
            <w:shd w:val="clear" w:color="auto" w:fill="DBE5F1"/>
            <w:vAlign w:val="center"/>
          </w:tcPr>
          <w:p w:rsidR="00995EF0" w:rsidRPr="009D3A58" w:rsidRDefault="00995EF0" w:rsidP="001E77CE">
            <w:pPr>
              <w:keepNext/>
              <w:keepLines/>
              <w:jc w:val="center"/>
              <w:rPr>
                <w:b/>
              </w:rPr>
            </w:pPr>
            <w:r w:rsidRPr="009D3A58">
              <w:rPr>
                <w:b/>
              </w:rPr>
              <w:t>Pētījuma veikšanas periods</w:t>
            </w:r>
          </w:p>
          <w:p w:rsidR="00995EF0" w:rsidRPr="009D3A58" w:rsidRDefault="00995EF0" w:rsidP="001E77CE">
            <w:pPr>
              <w:keepNext/>
              <w:keepLines/>
              <w:jc w:val="center"/>
              <w:rPr>
                <w:b/>
              </w:rPr>
            </w:pPr>
            <w:r w:rsidRPr="009D3A58">
              <w:rPr>
                <w:szCs w:val="24"/>
              </w:rPr>
              <w:t>(no-līdz, norādot gadu/mēnesi)</w:t>
            </w:r>
          </w:p>
        </w:tc>
      </w:tr>
      <w:tr w:rsidR="00995EF0" w:rsidRPr="009D3A58" w:rsidTr="006F60D4">
        <w:trPr>
          <w:cantSplit/>
          <w:trHeight w:val="647"/>
        </w:trPr>
        <w:tc>
          <w:tcPr>
            <w:tcW w:w="10065" w:type="dxa"/>
            <w:gridSpan w:val="5"/>
            <w:shd w:val="clear" w:color="auto" w:fill="F2F2F2"/>
            <w:vAlign w:val="center"/>
          </w:tcPr>
          <w:p w:rsidR="00995EF0" w:rsidRPr="009D3A58" w:rsidRDefault="00995EF0" w:rsidP="001E77CE">
            <w:pPr>
              <w:keepNext/>
              <w:keepLines/>
              <w:jc w:val="center"/>
              <w:rPr>
                <w:b/>
              </w:rPr>
            </w:pPr>
            <w:r w:rsidRPr="009D3A58">
              <w:rPr>
                <w:b/>
                <w:szCs w:val="24"/>
              </w:rPr>
              <w:t>Pieredze pētījuma veikšanā, kas apliecina atbilstību instrukcijas</w:t>
            </w:r>
            <w:r w:rsidR="00350F19" w:rsidRPr="009D3A58">
              <w:rPr>
                <w:b/>
                <w:szCs w:val="24"/>
              </w:rPr>
              <w:t xml:space="preserve"> </w:t>
            </w:r>
            <w:r w:rsidR="002F27DA" w:rsidRPr="009D3A58">
              <w:rPr>
                <w:b/>
                <w:szCs w:val="24"/>
              </w:rPr>
              <w:fldChar w:fldCharType="begin"/>
            </w:r>
            <w:r w:rsidR="00350F19" w:rsidRPr="009D3A58">
              <w:rPr>
                <w:b/>
                <w:szCs w:val="24"/>
              </w:rPr>
              <w:instrText xml:space="preserve"> REF _Ref440532979 \r \h </w:instrText>
            </w:r>
            <w:r w:rsidR="002F27DA" w:rsidRPr="009D3A58">
              <w:rPr>
                <w:b/>
                <w:szCs w:val="24"/>
              </w:rPr>
            </w:r>
            <w:r w:rsidR="002F27DA" w:rsidRPr="009D3A58">
              <w:rPr>
                <w:b/>
                <w:szCs w:val="24"/>
              </w:rPr>
              <w:fldChar w:fldCharType="separate"/>
            </w:r>
            <w:r w:rsidR="006A00D2">
              <w:rPr>
                <w:b/>
                <w:szCs w:val="24"/>
              </w:rPr>
              <w:t>11.6.1</w:t>
            </w:r>
            <w:r w:rsidR="002F27DA" w:rsidRPr="009D3A58">
              <w:rPr>
                <w:b/>
                <w:szCs w:val="24"/>
              </w:rPr>
              <w:fldChar w:fldCharType="end"/>
            </w:r>
            <w:r w:rsidR="004757F2" w:rsidRPr="009D3A58">
              <w:rPr>
                <w:b/>
                <w:szCs w:val="24"/>
              </w:rPr>
              <w:t>.</w:t>
            </w:r>
            <w:r w:rsidRPr="009D3A58">
              <w:rPr>
                <w:b/>
                <w:szCs w:val="24"/>
              </w:rPr>
              <w:t>punktam</w:t>
            </w:r>
          </w:p>
        </w:tc>
      </w:tr>
      <w:tr w:rsidR="00995EF0" w:rsidRPr="009D3A58" w:rsidTr="006F60D4">
        <w:trPr>
          <w:cantSplit/>
          <w:trHeight w:val="276"/>
        </w:trPr>
        <w:tc>
          <w:tcPr>
            <w:tcW w:w="640" w:type="dxa"/>
          </w:tcPr>
          <w:p w:rsidR="00995EF0" w:rsidRPr="009D3A58" w:rsidRDefault="00995EF0" w:rsidP="001E77CE">
            <w:pPr>
              <w:keepNext/>
              <w:keepLines/>
              <w:jc w:val="center"/>
            </w:pPr>
            <w:r w:rsidRPr="009D3A58">
              <w:t>1.</w:t>
            </w:r>
          </w:p>
        </w:tc>
        <w:tc>
          <w:tcPr>
            <w:tcW w:w="2237" w:type="dxa"/>
          </w:tcPr>
          <w:p w:rsidR="00995EF0" w:rsidRPr="009D3A58" w:rsidRDefault="00995EF0" w:rsidP="001E77CE">
            <w:pPr>
              <w:keepNext/>
              <w:keepLines/>
              <w:jc w:val="center"/>
            </w:pPr>
          </w:p>
        </w:tc>
        <w:tc>
          <w:tcPr>
            <w:tcW w:w="2236" w:type="dxa"/>
          </w:tcPr>
          <w:p w:rsidR="00995EF0" w:rsidRPr="009D3A58" w:rsidRDefault="00995EF0" w:rsidP="001E77CE">
            <w:pPr>
              <w:keepNext/>
              <w:keepLines/>
              <w:jc w:val="center"/>
            </w:pPr>
          </w:p>
        </w:tc>
        <w:tc>
          <w:tcPr>
            <w:tcW w:w="2716" w:type="dxa"/>
          </w:tcPr>
          <w:p w:rsidR="00995EF0" w:rsidRPr="009D3A58" w:rsidRDefault="00995EF0" w:rsidP="001E77CE">
            <w:pPr>
              <w:keepNext/>
              <w:keepLines/>
              <w:jc w:val="center"/>
            </w:pPr>
          </w:p>
        </w:tc>
        <w:tc>
          <w:tcPr>
            <w:tcW w:w="2236" w:type="dxa"/>
          </w:tcPr>
          <w:p w:rsidR="00995EF0" w:rsidRPr="009D3A58" w:rsidRDefault="00995EF0" w:rsidP="001E77CE">
            <w:pPr>
              <w:keepNext/>
              <w:keepLines/>
              <w:jc w:val="center"/>
            </w:pPr>
          </w:p>
        </w:tc>
      </w:tr>
      <w:tr w:rsidR="00995EF0" w:rsidRPr="009D3A58" w:rsidTr="006F60D4">
        <w:trPr>
          <w:cantSplit/>
          <w:trHeight w:val="276"/>
        </w:trPr>
        <w:tc>
          <w:tcPr>
            <w:tcW w:w="640" w:type="dxa"/>
          </w:tcPr>
          <w:p w:rsidR="00995EF0" w:rsidRPr="009D3A58" w:rsidRDefault="00995EF0" w:rsidP="001E77CE">
            <w:pPr>
              <w:keepNext/>
              <w:keepLines/>
              <w:jc w:val="center"/>
            </w:pPr>
            <w:r w:rsidRPr="009D3A58">
              <w:t>2.</w:t>
            </w:r>
          </w:p>
        </w:tc>
        <w:tc>
          <w:tcPr>
            <w:tcW w:w="2237" w:type="dxa"/>
          </w:tcPr>
          <w:p w:rsidR="00995EF0" w:rsidRPr="009D3A58" w:rsidRDefault="00995EF0" w:rsidP="001E77CE">
            <w:pPr>
              <w:keepNext/>
              <w:keepLines/>
              <w:jc w:val="center"/>
            </w:pPr>
          </w:p>
        </w:tc>
        <w:tc>
          <w:tcPr>
            <w:tcW w:w="2236" w:type="dxa"/>
          </w:tcPr>
          <w:p w:rsidR="00995EF0" w:rsidRPr="009D3A58" w:rsidRDefault="00995EF0" w:rsidP="001E77CE">
            <w:pPr>
              <w:keepNext/>
              <w:keepLines/>
              <w:jc w:val="center"/>
            </w:pPr>
          </w:p>
        </w:tc>
        <w:tc>
          <w:tcPr>
            <w:tcW w:w="2716" w:type="dxa"/>
          </w:tcPr>
          <w:p w:rsidR="00995EF0" w:rsidRPr="009D3A58" w:rsidRDefault="00995EF0" w:rsidP="001E77CE">
            <w:pPr>
              <w:keepNext/>
              <w:keepLines/>
              <w:jc w:val="center"/>
            </w:pPr>
          </w:p>
        </w:tc>
        <w:tc>
          <w:tcPr>
            <w:tcW w:w="2236" w:type="dxa"/>
          </w:tcPr>
          <w:p w:rsidR="00995EF0" w:rsidRPr="009D3A58" w:rsidRDefault="00995EF0" w:rsidP="001E77CE">
            <w:pPr>
              <w:keepNext/>
              <w:keepLines/>
              <w:jc w:val="center"/>
            </w:pPr>
          </w:p>
        </w:tc>
      </w:tr>
      <w:tr w:rsidR="00995EF0" w:rsidRPr="009D3A58" w:rsidTr="006F60D4">
        <w:trPr>
          <w:cantSplit/>
          <w:trHeight w:val="276"/>
        </w:trPr>
        <w:tc>
          <w:tcPr>
            <w:tcW w:w="640" w:type="dxa"/>
          </w:tcPr>
          <w:p w:rsidR="00995EF0" w:rsidRPr="009D3A58" w:rsidRDefault="00995EF0" w:rsidP="001E77CE">
            <w:pPr>
              <w:keepNext/>
              <w:keepLines/>
              <w:jc w:val="center"/>
            </w:pPr>
            <w:r w:rsidRPr="009D3A58">
              <w:t>3.</w:t>
            </w:r>
          </w:p>
        </w:tc>
        <w:tc>
          <w:tcPr>
            <w:tcW w:w="2237" w:type="dxa"/>
          </w:tcPr>
          <w:p w:rsidR="00995EF0" w:rsidRPr="009D3A58" w:rsidRDefault="00995EF0" w:rsidP="001E77CE">
            <w:pPr>
              <w:keepNext/>
              <w:keepLines/>
              <w:jc w:val="center"/>
            </w:pPr>
          </w:p>
        </w:tc>
        <w:tc>
          <w:tcPr>
            <w:tcW w:w="2236" w:type="dxa"/>
          </w:tcPr>
          <w:p w:rsidR="00995EF0" w:rsidRPr="009D3A58" w:rsidRDefault="00995EF0" w:rsidP="001E77CE">
            <w:pPr>
              <w:keepNext/>
              <w:keepLines/>
              <w:jc w:val="center"/>
            </w:pPr>
          </w:p>
        </w:tc>
        <w:tc>
          <w:tcPr>
            <w:tcW w:w="2716" w:type="dxa"/>
          </w:tcPr>
          <w:p w:rsidR="00995EF0" w:rsidRPr="009D3A58" w:rsidRDefault="00995EF0" w:rsidP="001E77CE">
            <w:pPr>
              <w:keepNext/>
              <w:keepLines/>
              <w:jc w:val="center"/>
            </w:pPr>
          </w:p>
        </w:tc>
        <w:tc>
          <w:tcPr>
            <w:tcW w:w="2236" w:type="dxa"/>
          </w:tcPr>
          <w:p w:rsidR="00995EF0" w:rsidRPr="009D3A58" w:rsidRDefault="00995EF0" w:rsidP="001E77CE">
            <w:pPr>
              <w:keepNext/>
              <w:keepLines/>
              <w:jc w:val="center"/>
            </w:pPr>
          </w:p>
        </w:tc>
      </w:tr>
      <w:tr w:rsidR="00995EF0" w:rsidRPr="009D3A58" w:rsidTr="006F60D4">
        <w:trPr>
          <w:cantSplit/>
          <w:trHeight w:val="555"/>
        </w:trPr>
        <w:tc>
          <w:tcPr>
            <w:tcW w:w="10065" w:type="dxa"/>
            <w:gridSpan w:val="5"/>
            <w:shd w:val="clear" w:color="auto" w:fill="F2F2F2"/>
            <w:vAlign w:val="center"/>
          </w:tcPr>
          <w:p w:rsidR="00995EF0" w:rsidRPr="009D3A58" w:rsidRDefault="00995EF0" w:rsidP="001E77CE">
            <w:pPr>
              <w:keepNext/>
              <w:keepLines/>
              <w:jc w:val="center"/>
              <w:rPr>
                <w:b/>
                <w:szCs w:val="24"/>
              </w:rPr>
            </w:pPr>
          </w:p>
          <w:p w:rsidR="00995EF0" w:rsidRPr="009D3A58" w:rsidRDefault="00995EF0" w:rsidP="001E77CE">
            <w:pPr>
              <w:keepNext/>
              <w:keepLines/>
              <w:jc w:val="center"/>
              <w:rPr>
                <w:b/>
                <w:szCs w:val="24"/>
              </w:rPr>
            </w:pPr>
            <w:r w:rsidRPr="009D3A58">
              <w:rPr>
                <w:b/>
                <w:szCs w:val="24"/>
              </w:rPr>
              <w:t xml:space="preserve">Pieredze pētījuma veikšanā, kas apliecina atbilstību instrukcijas </w:t>
            </w:r>
            <w:r w:rsidR="002F27DA" w:rsidRPr="009D3A58">
              <w:rPr>
                <w:b/>
                <w:szCs w:val="24"/>
              </w:rPr>
              <w:fldChar w:fldCharType="begin"/>
            </w:r>
            <w:r w:rsidR="00350F19" w:rsidRPr="009D3A58">
              <w:rPr>
                <w:b/>
                <w:szCs w:val="24"/>
              </w:rPr>
              <w:instrText xml:space="preserve"> REF _Ref440532986 \r \h </w:instrText>
            </w:r>
            <w:r w:rsidR="002F27DA" w:rsidRPr="009D3A58">
              <w:rPr>
                <w:b/>
                <w:szCs w:val="24"/>
              </w:rPr>
            </w:r>
            <w:r w:rsidR="002F27DA" w:rsidRPr="009D3A58">
              <w:rPr>
                <w:b/>
                <w:szCs w:val="24"/>
              </w:rPr>
              <w:fldChar w:fldCharType="separate"/>
            </w:r>
            <w:r w:rsidR="006A00D2">
              <w:rPr>
                <w:b/>
                <w:szCs w:val="24"/>
              </w:rPr>
              <w:t>11.6.2</w:t>
            </w:r>
            <w:r w:rsidR="002F27DA" w:rsidRPr="009D3A58">
              <w:rPr>
                <w:b/>
                <w:szCs w:val="24"/>
              </w:rPr>
              <w:fldChar w:fldCharType="end"/>
            </w:r>
            <w:r w:rsidRPr="009D3A58">
              <w:rPr>
                <w:b/>
                <w:szCs w:val="24"/>
              </w:rPr>
              <w:t>.punktam</w:t>
            </w:r>
          </w:p>
          <w:p w:rsidR="00995EF0" w:rsidRPr="009D3A58" w:rsidRDefault="00995EF0" w:rsidP="001E77CE">
            <w:pPr>
              <w:keepNext/>
              <w:keepLines/>
              <w:jc w:val="center"/>
              <w:rPr>
                <w:b/>
                <w:szCs w:val="24"/>
              </w:rPr>
            </w:pPr>
          </w:p>
        </w:tc>
      </w:tr>
      <w:tr w:rsidR="00995EF0" w:rsidRPr="009D3A58" w:rsidTr="006F60D4">
        <w:trPr>
          <w:cantSplit/>
          <w:trHeight w:val="276"/>
        </w:trPr>
        <w:tc>
          <w:tcPr>
            <w:tcW w:w="640" w:type="dxa"/>
          </w:tcPr>
          <w:p w:rsidR="00995EF0" w:rsidRPr="009D3A58" w:rsidRDefault="00995EF0" w:rsidP="001E77CE">
            <w:pPr>
              <w:keepNext/>
              <w:keepLines/>
              <w:jc w:val="center"/>
            </w:pPr>
            <w:r w:rsidRPr="009D3A58">
              <w:t>4.</w:t>
            </w:r>
          </w:p>
        </w:tc>
        <w:tc>
          <w:tcPr>
            <w:tcW w:w="2237" w:type="dxa"/>
          </w:tcPr>
          <w:p w:rsidR="00995EF0" w:rsidRPr="009D3A58" w:rsidRDefault="00995EF0" w:rsidP="001E77CE">
            <w:pPr>
              <w:keepNext/>
              <w:keepLines/>
              <w:jc w:val="center"/>
            </w:pPr>
          </w:p>
        </w:tc>
        <w:tc>
          <w:tcPr>
            <w:tcW w:w="2236" w:type="dxa"/>
          </w:tcPr>
          <w:p w:rsidR="00995EF0" w:rsidRPr="009D3A58" w:rsidRDefault="00995EF0" w:rsidP="001E77CE">
            <w:pPr>
              <w:keepNext/>
              <w:keepLines/>
              <w:jc w:val="center"/>
            </w:pPr>
          </w:p>
        </w:tc>
        <w:tc>
          <w:tcPr>
            <w:tcW w:w="2716" w:type="dxa"/>
          </w:tcPr>
          <w:p w:rsidR="00995EF0" w:rsidRPr="009D3A58" w:rsidRDefault="00995EF0" w:rsidP="001E77CE">
            <w:pPr>
              <w:keepNext/>
              <w:keepLines/>
              <w:jc w:val="center"/>
            </w:pPr>
          </w:p>
        </w:tc>
        <w:tc>
          <w:tcPr>
            <w:tcW w:w="2236" w:type="dxa"/>
          </w:tcPr>
          <w:p w:rsidR="00995EF0" w:rsidRPr="009D3A58" w:rsidRDefault="00995EF0" w:rsidP="001E77CE">
            <w:pPr>
              <w:keepNext/>
              <w:keepLines/>
              <w:jc w:val="center"/>
            </w:pPr>
          </w:p>
        </w:tc>
      </w:tr>
    </w:tbl>
    <w:p w:rsidR="00995EF0" w:rsidRPr="009D3A58" w:rsidRDefault="00995EF0" w:rsidP="001E77CE">
      <w:pPr>
        <w:keepNext/>
        <w:keepLines/>
        <w:rPr>
          <w:i/>
          <w:sz w:val="20"/>
        </w:rPr>
      </w:pPr>
    </w:p>
    <w:p w:rsidR="00995EF0" w:rsidRPr="009D3A58" w:rsidRDefault="00995EF0" w:rsidP="001E77CE">
      <w:pPr>
        <w:keepNext/>
        <w:keepLines/>
        <w:tabs>
          <w:tab w:val="left" w:pos="1980"/>
        </w:tabs>
        <w:spacing w:line="240" w:lineRule="auto"/>
        <w:jc w:val="both"/>
        <w:rPr>
          <w:szCs w:val="24"/>
        </w:rPr>
      </w:pPr>
      <w:r w:rsidRPr="009D3A58">
        <w:rPr>
          <w:i/>
          <w:sz w:val="20"/>
        </w:rPr>
        <w:t>*Lai nepārkāptu komercnoslēpumu, par privātiem uzņēmumiem norādīt to nosaukumus, vai plašāku informāciju iespēju robežās.</w:t>
      </w:r>
      <w:r w:rsidRPr="009D3A58">
        <w:rPr>
          <w:szCs w:val="24"/>
        </w:rPr>
        <w:t xml:space="preserve"> </w:t>
      </w:r>
    </w:p>
    <w:p w:rsidR="00995EF0" w:rsidRPr="009D3A58" w:rsidRDefault="00995EF0" w:rsidP="001E77CE">
      <w:pPr>
        <w:keepNext/>
        <w:keepLines/>
        <w:tabs>
          <w:tab w:val="left" w:pos="1980"/>
        </w:tabs>
        <w:spacing w:line="240" w:lineRule="auto"/>
        <w:jc w:val="both"/>
        <w:rPr>
          <w:szCs w:val="24"/>
        </w:rPr>
      </w:pPr>
    </w:p>
    <w:p w:rsidR="00995EF0" w:rsidRPr="009D3A58" w:rsidRDefault="00995EF0" w:rsidP="001E77CE">
      <w:pPr>
        <w:keepNext/>
        <w:keepLines/>
        <w:tabs>
          <w:tab w:val="left" w:pos="1980"/>
        </w:tabs>
        <w:spacing w:line="240" w:lineRule="auto"/>
        <w:jc w:val="both"/>
        <w:rPr>
          <w:szCs w:val="24"/>
        </w:rPr>
      </w:pPr>
    </w:p>
    <w:p w:rsidR="00995EF0" w:rsidRPr="009D3A58" w:rsidRDefault="00995EF0" w:rsidP="001E77CE">
      <w:pPr>
        <w:keepNext/>
        <w:keepLines/>
        <w:tabs>
          <w:tab w:val="left" w:pos="1980"/>
        </w:tabs>
        <w:spacing w:line="240" w:lineRule="auto"/>
        <w:jc w:val="both"/>
        <w:rPr>
          <w:szCs w:val="24"/>
        </w:rPr>
      </w:pPr>
    </w:p>
    <w:p w:rsidR="00995EF0" w:rsidRPr="009D3A58" w:rsidRDefault="00995EF0" w:rsidP="001E77CE">
      <w:pPr>
        <w:keepNext/>
        <w:keepLines/>
        <w:tabs>
          <w:tab w:val="left" w:pos="1980"/>
        </w:tabs>
        <w:spacing w:line="240" w:lineRule="auto"/>
        <w:jc w:val="both"/>
        <w:rPr>
          <w:szCs w:val="24"/>
        </w:rPr>
      </w:pPr>
    </w:p>
    <w:p w:rsidR="00995EF0" w:rsidRPr="009D3A58" w:rsidRDefault="00995EF0" w:rsidP="001E77CE">
      <w:pPr>
        <w:keepNext/>
        <w:keepLines/>
        <w:tabs>
          <w:tab w:val="left" w:pos="1980"/>
        </w:tabs>
        <w:spacing w:line="240" w:lineRule="auto"/>
        <w:jc w:val="both"/>
        <w:rPr>
          <w:szCs w:val="24"/>
        </w:rPr>
      </w:pPr>
      <w:r w:rsidRPr="009D3A58">
        <w:rPr>
          <w:szCs w:val="24"/>
        </w:rPr>
        <w:t>Datums</w:t>
      </w:r>
    </w:p>
    <w:p w:rsidR="00995EF0" w:rsidRPr="009D3A58" w:rsidRDefault="00995EF0" w:rsidP="001E77CE">
      <w:pPr>
        <w:keepNext/>
        <w:keepLines/>
        <w:tabs>
          <w:tab w:val="left" w:pos="1980"/>
        </w:tabs>
        <w:spacing w:line="240" w:lineRule="auto"/>
        <w:jc w:val="both"/>
        <w:rPr>
          <w:szCs w:val="24"/>
        </w:rPr>
      </w:pPr>
    </w:p>
    <w:tbl>
      <w:tblPr>
        <w:tblW w:w="0" w:type="auto"/>
        <w:tblLayout w:type="fixed"/>
        <w:tblLook w:val="0000" w:firstRow="0" w:lastRow="0" w:firstColumn="0" w:lastColumn="0" w:noHBand="0" w:noVBand="0"/>
      </w:tblPr>
      <w:tblGrid>
        <w:gridCol w:w="3826"/>
        <w:gridCol w:w="3260"/>
      </w:tblGrid>
      <w:tr w:rsidR="00995EF0" w:rsidRPr="009D3A58" w:rsidTr="00C02BEE">
        <w:tc>
          <w:tcPr>
            <w:tcW w:w="3826" w:type="dxa"/>
            <w:tcBorders>
              <w:bottom w:val="single" w:sz="4" w:space="0" w:color="000000"/>
              <w:right w:val="single" w:sz="4" w:space="0" w:color="000000"/>
            </w:tcBorders>
            <w:shd w:val="clear" w:color="auto" w:fill="auto"/>
          </w:tcPr>
          <w:p w:rsidR="00995EF0" w:rsidRPr="009D3A58" w:rsidRDefault="00995EF0" w:rsidP="001E77CE">
            <w:pPr>
              <w:keepNext/>
              <w:keepLines/>
              <w:spacing w:line="240" w:lineRule="auto"/>
              <w:jc w:val="right"/>
              <w:rPr>
                <w:szCs w:val="24"/>
              </w:rPr>
            </w:pPr>
            <w:r w:rsidRPr="009D3A58">
              <w:rPr>
                <w:szCs w:val="24"/>
                <w:vertAlign w:val="superscript"/>
              </w:rPr>
              <w:t xml:space="preserve"> </w:t>
            </w:r>
            <w:r w:rsidRPr="009D3A58">
              <w:rPr>
                <w:szCs w:val="24"/>
              </w:rPr>
              <w:t>Pretendenta paraksts:</w:t>
            </w:r>
          </w:p>
        </w:tc>
        <w:tc>
          <w:tcPr>
            <w:tcW w:w="3260" w:type="dxa"/>
            <w:tcBorders>
              <w:left w:val="single" w:sz="4" w:space="0" w:color="000000"/>
              <w:bottom w:val="single" w:sz="4" w:space="0" w:color="000000"/>
            </w:tcBorders>
            <w:shd w:val="clear" w:color="auto" w:fill="auto"/>
          </w:tcPr>
          <w:p w:rsidR="00995EF0" w:rsidRPr="009D3A58" w:rsidRDefault="00995EF0" w:rsidP="001E77CE">
            <w:pPr>
              <w:keepNext/>
              <w:keepLines/>
              <w:spacing w:line="240" w:lineRule="auto"/>
              <w:rPr>
                <w:szCs w:val="24"/>
              </w:rPr>
            </w:pPr>
          </w:p>
          <w:p w:rsidR="00995EF0" w:rsidRPr="009D3A58" w:rsidRDefault="00995EF0" w:rsidP="001E77CE">
            <w:pPr>
              <w:keepNext/>
              <w:keepLines/>
              <w:spacing w:line="240" w:lineRule="auto"/>
              <w:rPr>
                <w:szCs w:val="24"/>
              </w:rPr>
            </w:pPr>
          </w:p>
        </w:tc>
      </w:tr>
      <w:tr w:rsidR="00995EF0" w:rsidRPr="009D3A58" w:rsidTr="00C02BEE">
        <w:tc>
          <w:tcPr>
            <w:tcW w:w="3826" w:type="dxa"/>
            <w:tcBorders>
              <w:top w:val="single" w:sz="4" w:space="0" w:color="000000"/>
              <w:bottom w:val="single" w:sz="4" w:space="0" w:color="000000"/>
              <w:right w:val="single" w:sz="4" w:space="0" w:color="000000"/>
            </w:tcBorders>
            <w:shd w:val="clear" w:color="auto" w:fill="auto"/>
          </w:tcPr>
          <w:p w:rsidR="00995EF0" w:rsidRPr="009D3A58" w:rsidRDefault="00995EF0" w:rsidP="001E77CE">
            <w:pPr>
              <w:keepNext/>
              <w:keepLines/>
              <w:spacing w:line="240" w:lineRule="auto"/>
              <w:jc w:val="right"/>
              <w:rPr>
                <w:szCs w:val="24"/>
              </w:rPr>
            </w:pPr>
            <w:r w:rsidRPr="009D3A58">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995EF0" w:rsidRPr="009D3A58" w:rsidRDefault="00995EF0" w:rsidP="001E77CE">
            <w:pPr>
              <w:keepNext/>
              <w:keepLines/>
              <w:spacing w:line="240" w:lineRule="auto"/>
              <w:rPr>
                <w:szCs w:val="24"/>
              </w:rPr>
            </w:pPr>
          </w:p>
          <w:p w:rsidR="00995EF0" w:rsidRPr="009D3A58" w:rsidRDefault="00995EF0" w:rsidP="001E77CE">
            <w:pPr>
              <w:keepNext/>
              <w:keepLines/>
              <w:spacing w:line="240" w:lineRule="auto"/>
              <w:rPr>
                <w:szCs w:val="24"/>
              </w:rPr>
            </w:pPr>
          </w:p>
        </w:tc>
      </w:tr>
      <w:tr w:rsidR="00995EF0" w:rsidRPr="009D3A58" w:rsidTr="00C02BEE">
        <w:tc>
          <w:tcPr>
            <w:tcW w:w="3826" w:type="dxa"/>
            <w:tcBorders>
              <w:top w:val="single" w:sz="4" w:space="0" w:color="000000"/>
              <w:right w:val="single" w:sz="4" w:space="0" w:color="000000"/>
            </w:tcBorders>
            <w:shd w:val="clear" w:color="auto" w:fill="auto"/>
          </w:tcPr>
          <w:p w:rsidR="00995EF0" w:rsidRPr="009D3A58" w:rsidRDefault="00995EF0" w:rsidP="001E77CE">
            <w:pPr>
              <w:keepNext/>
              <w:keepLines/>
              <w:spacing w:line="240" w:lineRule="auto"/>
              <w:jc w:val="right"/>
              <w:rPr>
                <w:szCs w:val="24"/>
              </w:rPr>
            </w:pPr>
            <w:r w:rsidRPr="009D3A58">
              <w:rPr>
                <w:szCs w:val="24"/>
              </w:rPr>
              <w:t>Amats:</w:t>
            </w:r>
          </w:p>
        </w:tc>
        <w:tc>
          <w:tcPr>
            <w:tcW w:w="3260" w:type="dxa"/>
            <w:tcBorders>
              <w:top w:val="single" w:sz="4" w:space="0" w:color="000000"/>
              <w:left w:val="single" w:sz="4" w:space="0" w:color="000000"/>
            </w:tcBorders>
            <w:shd w:val="clear" w:color="auto" w:fill="auto"/>
          </w:tcPr>
          <w:p w:rsidR="00995EF0" w:rsidRPr="009D3A58" w:rsidRDefault="00995EF0" w:rsidP="001E77CE">
            <w:pPr>
              <w:keepNext/>
              <w:keepLines/>
              <w:spacing w:line="240" w:lineRule="auto"/>
              <w:rPr>
                <w:szCs w:val="24"/>
              </w:rPr>
            </w:pPr>
          </w:p>
        </w:tc>
      </w:tr>
    </w:tbl>
    <w:p w:rsidR="00995EF0" w:rsidRPr="009D3A58" w:rsidRDefault="00995EF0" w:rsidP="001E77CE">
      <w:pPr>
        <w:keepNext/>
        <w:keepLines/>
        <w:rPr>
          <w:i/>
          <w:sz w:val="20"/>
        </w:rPr>
      </w:pPr>
    </w:p>
    <w:p w:rsidR="00995EF0" w:rsidRPr="009D3A58" w:rsidRDefault="00995EF0" w:rsidP="001E77CE">
      <w:pPr>
        <w:keepNext/>
        <w:keepLines/>
        <w:rPr>
          <w:i/>
          <w:sz w:val="20"/>
        </w:rPr>
      </w:pPr>
    </w:p>
    <w:p w:rsidR="00FE58D5" w:rsidRPr="009D3A58" w:rsidRDefault="00FE58D5" w:rsidP="001E77CE">
      <w:pPr>
        <w:keepNext/>
        <w:keepLines/>
        <w:spacing w:line="240" w:lineRule="auto"/>
        <w:rPr>
          <w:szCs w:val="24"/>
        </w:rPr>
      </w:pPr>
    </w:p>
    <w:p w:rsidR="00FE58D5" w:rsidRPr="009D3A58" w:rsidRDefault="00FE58D5" w:rsidP="001E77CE">
      <w:pPr>
        <w:keepNext/>
        <w:keepLines/>
        <w:spacing w:line="240" w:lineRule="auto"/>
        <w:rPr>
          <w:szCs w:val="24"/>
        </w:rPr>
      </w:pPr>
    </w:p>
    <w:p w:rsidR="00FE58D5" w:rsidRPr="009D3A58" w:rsidRDefault="00FE58D5" w:rsidP="001E77CE">
      <w:pPr>
        <w:keepNext/>
        <w:keepLines/>
        <w:spacing w:line="240" w:lineRule="auto"/>
        <w:rPr>
          <w:szCs w:val="24"/>
        </w:rPr>
      </w:pPr>
    </w:p>
    <w:p w:rsidR="00FE58D5" w:rsidRPr="009D3A58" w:rsidRDefault="00FE58D5" w:rsidP="001E77CE">
      <w:pPr>
        <w:keepNext/>
        <w:keepLines/>
        <w:spacing w:line="240" w:lineRule="auto"/>
        <w:rPr>
          <w:szCs w:val="24"/>
        </w:rPr>
      </w:pPr>
    </w:p>
    <w:p w:rsidR="00350F19" w:rsidRPr="009D3A58" w:rsidRDefault="00350F19" w:rsidP="001E77CE">
      <w:pPr>
        <w:pStyle w:val="Pielikums"/>
      </w:pPr>
      <w:bookmarkStart w:id="19" w:name="_Ref392250941"/>
      <w:bookmarkEnd w:id="17"/>
      <w:bookmarkEnd w:id="18"/>
    </w:p>
    <w:p w:rsidR="00350F19" w:rsidRPr="009D3A58" w:rsidRDefault="00350F19" w:rsidP="001E77CE">
      <w:pPr>
        <w:pStyle w:val="Pielikums"/>
      </w:pPr>
    </w:p>
    <w:p w:rsidR="00FE58D5" w:rsidRPr="009D3A58" w:rsidRDefault="00FE58D5" w:rsidP="001E77CE">
      <w:pPr>
        <w:pStyle w:val="Pielikums"/>
      </w:pPr>
      <w:r w:rsidRPr="009D3A58">
        <w:t>4.pielikums</w:t>
      </w:r>
      <w:bookmarkEnd w:id="19"/>
    </w:p>
    <w:p w:rsidR="00FE58D5" w:rsidRPr="009D3A58" w:rsidRDefault="00FE58D5" w:rsidP="001E77CE">
      <w:pPr>
        <w:keepNext/>
        <w:keepLines/>
        <w:spacing w:line="240" w:lineRule="auto"/>
        <w:jc w:val="center"/>
        <w:rPr>
          <w:i/>
          <w:szCs w:val="24"/>
        </w:rPr>
      </w:pPr>
    </w:p>
    <w:p w:rsidR="00FE58D5" w:rsidRPr="009D3A58" w:rsidRDefault="00FE58D5" w:rsidP="001E77CE">
      <w:pPr>
        <w:keepNext/>
        <w:keepLines/>
        <w:spacing w:line="240" w:lineRule="auto"/>
        <w:jc w:val="center"/>
        <w:rPr>
          <w:b/>
          <w:color w:val="00000A"/>
          <w:szCs w:val="24"/>
        </w:rPr>
      </w:pPr>
      <w:r w:rsidRPr="009D3A58">
        <w:rPr>
          <w:i/>
          <w:szCs w:val="24"/>
        </w:rPr>
        <w:t>iepirkuma</w:t>
      </w:r>
    </w:p>
    <w:p w:rsidR="00FE58D5" w:rsidRPr="009D3A58" w:rsidRDefault="00536BD7" w:rsidP="001E77CE">
      <w:pPr>
        <w:keepNext/>
        <w:keepLines/>
        <w:spacing w:line="240" w:lineRule="auto"/>
        <w:jc w:val="center"/>
        <w:rPr>
          <w:b/>
          <w:i/>
          <w:szCs w:val="24"/>
        </w:rPr>
      </w:pPr>
      <w:r w:rsidRPr="009D3A58">
        <w:rPr>
          <w:b/>
          <w:color w:val="00000A"/>
          <w:szCs w:val="24"/>
        </w:rPr>
        <w:t>„</w:t>
      </w:r>
      <w:r w:rsidR="00217ED1" w:rsidRPr="009D3A58">
        <w:rPr>
          <w:b/>
          <w:color w:val="00000A"/>
          <w:szCs w:val="24"/>
        </w:rPr>
        <w:t>Latvijas iedzīvotāju veselību ietekmējošo paradumu pētījuma 2016.gada aptauja</w:t>
      </w:r>
      <w:r w:rsidR="00FE58D5" w:rsidRPr="009D3A58">
        <w:rPr>
          <w:b/>
          <w:color w:val="00000A"/>
          <w:szCs w:val="24"/>
        </w:rPr>
        <w:t xml:space="preserve">”, </w:t>
      </w:r>
      <w:r w:rsidR="00FE58D5" w:rsidRPr="009D3A58">
        <w:rPr>
          <w:bCs/>
          <w:iCs/>
          <w:szCs w:val="24"/>
        </w:rPr>
        <w:t xml:space="preserve">(iepirkuma identifikācijas Nr. </w:t>
      </w:r>
      <w:r w:rsidR="005779CA" w:rsidRPr="009D3A58">
        <w:rPr>
          <w:szCs w:val="24"/>
        </w:rPr>
        <w:t xml:space="preserve">SPKC </w:t>
      </w:r>
      <w:r w:rsidR="00217ED1" w:rsidRPr="009D3A58">
        <w:rPr>
          <w:szCs w:val="24"/>
        </w:rPr>
        <w:t>2016/04</w:t>
      </w:r>
      <w:r w:rsidR="00FE58D5" w:rsidRPr="009D3A58">
        <w:rPr>
          <w:bCs/>
          <w:iCs/>
          <w:szCs w:val="24"/>
        </w:rPr>
        <w:t>)</w:t>
      </w:r>
    </w:p>
    <w:p w:rsidR="00995EF0" w:rsidRPr="009D3A58" w:rsidRDefault="00995EF0" w:rsidP="001E77CE">
      <w:pPr>
        <w:keepNext/>
        <w:keepLines/>
        <w:spacing w:before="120" w:after="120"/>
        <w:jc w:val="center"/>
        <w:rPr>
          <w:b/>
          <w:i/>
          <w:caps/>
          <w:sz w:val="28"/>
          <w:szCs w:val="28"/>
        </w:rPr>
      </w:pPr>
      <w:r w:rsidRPr="009D3A58">
        <w:rPr>
          <w:b/>
          <w:caps/>
          <w:sz w:val="28"/>
          <w:szCs w:val="28"/>
        </w:rPr>
        <w:t xml:space="preserve">PRETENDENTA FINANŠU PIEDĀVĀJUMS </w:t>
      </w:r>
      <w:r w:rsidRPr="009D3A58">
        <w:rPr>
          <w:b/>
          <w:i/>
          <w:caps/>
          <w:sz w:val="28"/>
          <w:szCs w:val="28"/>
        </w:rPr>
        <w:t>(FORMA)</w:t>
      </w:r>
    </w:p>
    <w:p w:rsidR="00995EF0" w:rsidRPr="009D3A58" w:rsidRDefault="00995EF0" w:rsidP="001E77CE">
      <w:pPr>
        <w:keepNext/>
        <w:keepLines/>
        <w:spacing w:before="120" w:after="120"/>
        <w:jc w:val="center"/>
        <w:rPr>
          <w:b/>
          <w:caps/>
          <w:sz w:val="28"/>
          <w:szCs w:val="28"/>
        </w:rPr>
      </w:pPr>
    </w:p>
    <w:tbl>
      <w:tblPr>
        <w:tblW w:w="878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119"/>
        <w:gridCol w:w="2551"/>
        <w:gridCol w:w="1134"/>
        <w:gridCol w:w="1985"/>
      </w:tblGrid>
      <w:tr w:rsidR="00995EF0" w:rsidRPr="009D3A58" w:rsidTr="006F60D4">
        <w:tc>
          <w:tcPr>
            <w:tcW w:w="3119" w:type="dxa"/>
            <w:vAlign w:val="center"/>
          </w:tcPr>
          <w:p w:rsidR="00995EF0" w:rsidRPr="009D3A58" w:rsidRDefault="00995EF0" w:rsidP="001E77CE">
            <w:pPr>
              <w:pStyle w:val="TableContents"/>
              <w:keepNext/>
              <w:keepLines/>
              <w:suppressLineNumbers w:val="0"/>
              <w:snapToGrid w:val="0"/>
              <w:jc w:val="center"/>
              <w:rPr>
                <w:b/>
                <w:sz w:val="20"/>
              </w:rPr>
            </w:pPr>
            <w:r w:rsidRPr="009D3A58">
              <w:rPr>
                <w:b/>
                <w:sz w:val="20"/>
              </w:rPr>
              <w:t xml:space="preserve">Pakalpojuma posmi </w:t>
            </w:r>
          </w:p>
        </w:tc>
        <w:tc>
          <w:tcPr>
            <w:tcW w:w="2551" w:type="dxa"/>
            <w:vAlign w:val="center"/>
          </w:tcPr>
          <w:p w:rsidR="00995EF0" w:rsidRPr="009D3A58" w:rsidRDefault="00995EF0" w:rsidP="001E77CE">
            <w:pPr>
              <w:pStyle w:val="TableContents"/>
              <w:keepNext/>
              <w:keepLines/>
              <w:suppressLineNumbers w:val="0"/>
              <w:snapToGrid w:val="0"/>
              <w:jc w:val="center"/>
              <w:rPr>
                <w:b/>
                <w:sz w:val="20"/>
              </w:rPr>
            </w:pPr>
            <w:r w:rsidRPr="009D3A58">
              <w:rPr>
                <w:b/>
                <w:sz w:val="20"/>
              </w:rPr>
              <w:t xml:space="preserve">Piedāvātā cena </w:t>
            </w:r>
            <w:r w:rsidRPr="009D3A58">
              <w:rPr>
                <w:b/>
                <w:i/>
                <w:sz w:val="20"/>
              </w:rPr>
              <w:t>euro</w:t>
            </w:r>
            <w:r w:rsidRPr="009D3A58">
              <w:rPr>
                <w:b/>
                <w:sz w:val="20"/>
              </w:rPr>
              <w:t xml:space="preserve"> bez PVN</w:t>
            </w:r>
            <w:r w:rsidR="004757F2" w:rsidRPr="009D3A58">
              <w:rPr>
                <w:b/>
                <w:sz w:val="20"/>
              </w:rPr>
              <w:t>*</w:t>
            </w:r>
          </w:p>
        </w:tc>
        <w:tc>
          <w:tcPr>
            <w:tcW w:w="1134" w:type="dxa"/>
            <w:vAlign w:val="center"/>
          </w:tcPr>
          <w:p w:rsidR="00995EF0" w:rsidRPr="009D3A58" w:rsidRDefault="00995EF0" w:rsidP="001E77CE">
            <w:pPr>
              <w:pStyle w:val="TableContents"/>
              <w:keepNext/>
              <w:keepLines/>
              <w:suppressLineNumbers w:val="0"/>
              <w:snapToGrid w:val="0"/>
              <w:jc w:val="center"/>
              <w:rPr>
                <w:b/>
                <w:sz w:val="20"/>
              </w:rPr>
            </w:pPr>
            <w:r w:rsidRPr="009D3A58">
              <w:rPr>
                <w:b/>
                <w:sz w:val="20"/>
              </w:rPr>
              <w:t>PVN</w:t>
            </w:r>
          </w:p>
        </w:tc>
        <w:tc>
          <w:tcPr>
            <w:tcW w:w="1985" w:type="dxa"/>
            <w:vAlign w:val="center"/>
          </w:tcPr>
          <w:p w:rsidR="00995EF0" w:rsidRPr="009D3A58" w:rsidRDefault="00995EF0" w:rsidP="001E77CE">
            <w:pPr>
              <w:keepNext/>
              <w:keepLines/>
              <w:snapToGrid w:val="0"/>
              <w:jc w:val="center"/>
              <w:rPr>
                <w:b/>
                <w:sz w:val="20"/>
                <w:vertAlign w:val="superscript"/>
              </w:rPr>
            </w:pPr>
            <w:r w:rsidRPr="009D3A58">
              <w:rPr>
                <w:b/>
                <w:sz w:val="20"/>
              </w:rPr>
              <w:t>Cena ar PVN</w:t>
            </w:r>
          </w:p>
        </w:tc>
      </w:tr>
      <w:tr w:rsidR="00995EF0" w:rsidRPr="009D3A58" w:rsidTr="006F60D4">
        <w:tc>
          <w:tcPr>
            <w:tcW w:w="3119" w:type="dxa"/>
          </w:tcPr>
          <w:p w:rsidR="00995EF0" w:rsidRPr="009D3A58" w:rsidRDefault="00995EF0" w:rsidP="001E77CE">
            <w:pPr>
              <w:pStyle w:val="TableContents"/>
              <w:keepNext/>
              <w:keepLines/>
              <w:suppressLineNumbers w:val="0"/>
              <w:snapToGrid w:val="0"/>
              <w:rPr>
                <w:sz w:val="20"/>
              </w:rPr>
            </w:pPr>
            <w:r w:rsidRPr="009D3A58">
              <w:rPr>
                <w:sz w:val="20"/>
              </w:rPr>
              <w:t>Pētījuma 1. posma izpilde</w:t>
            </w:r>
          </w:p>
        </w:tc>
        <w:tc>
          <w:tcPr>
            <w:tcW w:w="2551" w:type="dxa"/>
          </w:tcPr>
          <w:p w:rsidR="00995EF0" w:rsidRPr="009D3A58" w:rsidRDefault="00995EF0" w:rsidP="001E77CE">
            <w:pPr>
              <w:pStyle w:val="TableContents"/>
              <w:keepNext/>
              <w:keepLines/>
              <w:suppressLineNumbers w:val="0"/>
              <w:snapToGrid w:val="0"/>
              <w:rPr>
                <w:sz w:val="20"/>
              </w:rPr>
            </w:pPr>
          </w:p>
        </w:tc>
        <w:tc>
          <w:tcPr>
            <w:tcW w:w="1134" w:type="dxa"/>
          </w:tcPr>
          <w:p w:rsidR="00995EF0" w:rsidRPr="009D3A58" w:rsidRDefault="00995EF0" w:rsidP="001E77CE">
            <w:pPr>
              <w:pStyle w:val="TableContents"/>
              <w:keepNext/>
              <w:keepLines/>
              <w:suppressLineNumbers w:val="0"/>
              <w:snapToGrid w:val="0"/>
              <w:rPr>
                <w:sz w:val="20"/>
              </w:rPr>
            </w:pPr>
          </w:p>
        </w:tc>
        <w:tc>
          <w:tcPr>
            <w:tcW w:w="1985" w:type="dxa"/>
            <w:vAlign w:val="center"/>
          </w:tcPr>
          <w:p w:rsidR="00995EF0" w:rsidRPr="009D3A58" w:rsidRDefault="00995EF0" w:rsidP="001E77CE">
            <w:pPr>
              <w:keepNext/>
              <w:keepLines/>
              <w:snapToGrid w:val="0"/>
              <w:jc w:val="center"/>
              <w:rPr>
                <w:sz w:val="20"/>
              </w:rPr>
            </w:pPr>
          </w:p>
        </w:tc>
      </w:tr>
      <w:tr w:rsidR="00995EF0" w:rsidRPr="009D3A58" w:rsidTr="006F60D4">
        <w:tc>
          <w:tcPr>
            <w:tcW w:w="3119" w:type="dxa"/>
          </w:tcPr>
          <w:p w:rsidR="00995EF0" w:rsidRPr="009D3A58" w:rsidRDefault="00995EF0" w:rsidP="001E77CE">
            <w:pPr>
              <w:pStyle w:val="TableContents"/>
              <w:keepNext/>
              <w:keepLines/>
              <w:suppressLineNumbers w:val="0"/>
              <w:snapToGrid w:val="0"/>
              <w:rPr>
                <w:sz w:val="20"/>
              </w:rPr>
            </w:pPr>
            <w:r w:rsidRPr="009D3A58">
              <w:rPr>
                <w:sz w:val="20"/>
              </w:rPr>
              <w:t>Pētījuma 2. posma izpilde</w:t>
            </w:r>
          </w:p>
        </w:tc>
        <w:tc>
          <w:tcPr>
            <w:tcW w:w="2551" w:type="dxa"/>
          </w:tcPr>
          <w:p w:rsidR="00995EF0" w:rsidRPr="009D3A58" w:rsidRDefault="00995EF0" w:rsidP="001E77CE">
            <w:pPr>
              <w:pStyle w:val="TableContents"/>
              <w:keepNext/>
              <w:keepLines/>
              <w:suppressLineNumbers w:val="0"/>
              <w:snapToGrid w:val="0"/>
              <w:rPr>
                <w:sz w:val="20"/>
              </w:rPr>
            </w:pPr>
          </w:p>
        </w:tc>
        <w:tc>
          <w:tcPr>
            <w:tcW w:w="1134" w:type="dxa"/>
          </w:tcPr>
          <w:p w:rsidR="00995EF0" w:rsidRPr="009D3A58" w:rsidRDefault="00995EF0" w:rsidP="001E77CE">
            <w:pPr>
              <w:pStyle w:val="TableContents"/>
              <w:keepNext/>
              <w:keepLines/>
              <w:suppressLineNumbers w:val="0"/>
              <w:snapToGrid w:val="0"/>
              <w:rPr>
                <w:sz w:val="20"/>
              </w:rPr>
            </w:pPr>
          </w:p>
        </w:tc>
        <w:tc>
          <w:tcPr>
            <w:tcW w:w="1985" w:type="dxa"/>
            <w:vAlign w:val="center"/>
          </w:tcPr>
          <w:p w:rsidR="00995EF0" w:rsidRPr="009D3A58" w:rsidRDefault="00995EF0" w:rsidP="001E77CE">
            <w:pPr>
              <w:keepNext/>
              <w:keepLines/>
              <w:snapToGrid w:val="0"/>
              <w:jc w:val="center"/>
              <w:rPr>
                <w:sz w:val="20"/>
              </w:rPr>
            </w:pPr>
          </w:p>
        </w:tc>
      </w:tr>
      <w:tr w:rsidR="00995EF0" w:rsidRPr="009D3A58" w:rsidTr="006F60D4">
        <w:tc>
          <w:tcPr>
            <w:tcW w:w="3119" w:type="dxa"/>
            <w:shd w:val="clear" w:color="auto" w:fill="FFFFFF"/>
          </w:tcPr>
          <w:p w:rsidR="00995EF0" w:rsidRPr="009D3A58" w:rsidRDefault="00995EF0" w:rsidP="001E77CE">
            <w:pPr>
              <w:pStyle w:val="TableContents"/>
              <w:keepNext/>
              <w:keepLines/>
              <w:suppressLineNumbers w:val="0"/>
              <w:snapToGrid w:val="0"/>
              <w:rPr>
                <w:sz w:val="20"/>
              </w:rPr>
            </w:pPr>
            <w:r w:rsidRPr="009D3A58">
              <w:rPr>
                <w:sz w:val="20"/>
              </w:rPr>
              <w:t>Pētījuma 3. posma izpilde</w:t>
            </w:r>
          </w:p>
        </w:tc>
        <w:tc>
          <w:tcPr>
            <w:tcW w:w="2551" w:type="dxa"/>
            <w:shd w:val="clear" w:color="auto" w:fill="FFFFFF"/>
          </w:tcPr>
          <w:p w:rsidR="00995EF0" w:rsidRPr="009D3A58" w:rsidRDefault="00995EF0" w:rsidP="001E77CE">
            <w:pPr>
              <w:pStyle w:val="TableContents"/>
              <w:keepNext/>
              <w:keepLines/>
              <w:suppressLineNumbers w:val="0"/>
              <w:snapToGrid w:val="0"/>
              <w:rPr>
                <w:sz w:val="20"/>
              </w:rPr>
            </w:pPr>
          </w:p>
        </w:tc>
        <w:tc>
          <w:tcPr>
            <w:tcW w:w="1134" w:type="dxa"/>
            <w:shd w:val="clear" w:color="auto" w:fill="FFFFFF"/>
          </w:tcPr>
          <w:p w:rsidR="00995EF0" w:rsidRPr="009D3A58" w:rsidRDefault="00995EF0" w:rsidP="001E77CE">
            <w:pPr>
              <w:pStyle w:val="TableContents"/>
              <w:keepNext/>
              <w:keepLines/>
              <w:suppressLineNumbers w:val="0"/>
              <w:snapToGrid w:val="0"/>
              <w:rPr>
                <w:sz w:val="20"/>
              </w:rPr>
            </w:pPr>
          </w:p>
        </w:tc>
        <w:tc>
          <w:tcPr>
            <w:tcW w:w="1985" w:type="dxa"/>
            <w:shd w:val="clear" w:color="auto" w:fill="FFFFFF"/>
            <w:vAlign w:val="center"/>
          </w:tcPr>
          <w:p w:rsidR="00995EF0" w:rsidRPr="009D3A58" w:rsidRDefault="00995EF0" w:rsidP="001E77CE">
            <w:pPr>
              <w:keepNext/>
              <w:keepLines/>
              <w:snapToGrid w:val="0"/>
              <w:jc w:val="center"/>
              <w:rPr>
                <w:sz w:val="20"/>
              </w:rPr>
            </w:pPr>
          </w:p>
        </w:tc>
      </w:tr>
      <w:tr w:rsidR="00995EF0" w:rsidRPr="009D3A58" w:rsidTr="006F60D4">
        <w:tc>
          <w:tcPr>
            <w:tcW w:w="3119" w:type="dxa"/>
            <w:shd w:val="clear" w:color="auto" w:fill="FFFFFF"/>
          </w:tcPr>
          <w:p w:rsidR="00995EF0" w:rsidRPr="009D3A58" w:rsidRDefault="00995EF0" w:rsidP="001E77CE">
            <w:pPr>
              <w:pStyle w:val="TableContents"/>
              <w:keepNext/>
              <w:keepLines/>
              <w:suppressLineNumbers w:val="0"/>
              <w:snapToGrid w:val="0"/>
              <w:jc w:val="right"/>
              <w:rPr>
                <w:b/>
                <w:sz w:val="20"/>
              </w:rPr>
            </w:pPr>
            <w:r w:rsidRPr="009D3A58">
              <w:rPr>
                <w:b/>
                <w:sz w:val="20"/>
              </w:rPr>
              <w:t>KOPĀ:</w:t>
            </w:r>
          </w:p>
        </w:tc>
        <w:tc>
          <w:tcPr>
            <w:tcW w:w="2551" w:type="dxa"/>
            <w:shd w:val="clear" w:color="auto" w:fill="FFFFFF"/>
          </w:tcPr>
          <w:p w:rsidR="00995EF0" w:rsidRPr="009D3A58" w:rsidRDefault="00995EF0" w:rsidP="001E77CE">
            <w:pPr>
              <w:pStyle w:val="TableContents"/>
              <w:keepNext/>
              <w:keepLines/>
              <w:suppressLineNumbers w:val="0"/>
              <w:snapToGrid w:val="0"/>
              <w:rPr>
                <w:sz w:val="20"/>
              </w:rPr>
            </w:pPr>
          </w:p>
        </w:tc>
        <w:tc>
          <w:tcPr>
            <w:tcW w:w="1134" w:type="dxa"/>
            <w:shd w:val="clear" w:color="auto" w:fill="FFFFFF"/>
          </w:tcPr>
          <w:p w:rsidR="00995EF0" w:rsidRPr="009D3A58" w:rsidRDefault="00995EF0" w:rsidP="001E77CE">
            <w:pPr>
              <w:pStyle w:val="TableContents"/>
              <w:keepNext/>
              <w:keepLines/>
              <w:suppressLineNumbers w:val="0"/>
              <w:snapToGrid w:val="0"/>
              <w:rPr>
                <w:sz w:val="20"/>
              </w:rPr>
            </w:pPr>
          </w:p>
        </w:tc>
        <w:tc>
          <w:tcPr>
            <w:tcW w:w="1985" w:type="dxa"/>
            <w:shd w:val="clear" w:color="auto" w:fill="FFFFFF"/>
            <w:vAlign w:val="center"/>
          </w:tcPr>
          <w:p w:rsidR="00995EF0" w:rsidRPr="009D3A58" w:rsidRDefault="00995EF0" w:rsidP="001E77CE">
            <w:pPr>
              <w:keepNext/>
              <w:keepLines/>
              <w:snapToGrid w:val="0"/>
              <w:jc w:val="center"/>
              <w:rPr>
                <w:sz w:val="20"/>
              </w:rPr>
            </w:pPr>
          </w:p>
        </w:tc>
      </w:tr>
    </w:tbl>
    <w:p w:rsidR="00995EF0" w:rsidRPr="009D3A58" w:rsidRDefault="00995EF0" w:rsidP="001E77CE">
      <w:pPr>
        <w:keepNext/>
        <w:keepLines/>
        <w:ind w:left="360"/>
        <w:rPr>
          <w:sz w:val="22"/>
        </w:rPr>
      </w:pPr>
    </w:p>
    <w:p w:rsidR="00995EF0" w:rsidRPr="009D3A58" w:rsidRDefault="00995EF0" w:rsidP="001E77CE">
      <w:pPr>
        <w:pStyle w:val="ListParagraph"/>
        <w:keepNext/>
        <w:keepLines/>
        <w:ind w:left="0"/>
        <w:rPr>
          <w:rFonts w:ascii="Times New Roman" w:hAnsi="Times New Roman"/>
          <w:color w:val="000000"/>
        </w:rPr>
      </w:pPr>
      <w:r w:rsidRPr="00A45125">
        <w:rPr>
          <w:rFonts w:ascii="Times New Roman" w:hAnsi="Times New Roman"/>
          <w:color w:val="000000"/>
        </w:rPr>
        <w:t>*Cenā iekļautas anketu pavairošanas, intervētāju apmācību, bateriju un transporta izmaksas, administratīvie izdevumi, kā arī visi tiešie un netiešie izdevumi, kas saistīti ar Pakalpojuma izpildi, kā arī visi piemērojamie nodokļi un valsts noteiktie obligātie maksājumi, izņemot pievienotās vērtības nodokli.</w:t>
      </w:r>
    </w:p>
    <w:p w:rsidR="00995EF0" w:rsidRPr="009D3A58" w:rsidRDefault="00995EF0" w:rsidP="001E77CE">
      <w:pPr>
        <w:pStyle w:val="ListParagraph"/>
        <w:keepNext/>
        <w:keepLines/>
        <w:ind w:left="0"/>
        <w:rPr>
          <w:rFonts w:ascii="Times New Roman" w:hAnsi="Times New Roman"/>
          <w:color w:val="000000"/>
        </w:rPr>
      </w:pPr>
    </w:p>
    <w:p w:rsidR="00995EF0" w:rsidRPr="009D3A58" w:rsidRDefault="00995EF0" w:rsidP="001E77CE">
      <w:pPr>
        <w:pStyle w:val="ListParagraph"/>
        <w:keepNext/>
        <w:keepLines/>
        <w:ind w:left="0"/>
        <w:rPr>
          <w:rFonts w:ascii="Times New Roman" w:hAnsi="Times New Roman"/>
          <w:i/>
          <w:color w:val="000000"/>
        </w:rPr>
      </w:pPr>
      <w:r w:rsidRPr="009D3A58">
        <w:rPr>
          <w:rFonts w:ascii="Times New Roman" w:hAnsi="Times New Roman"/>
          <w:i/>
          <w:color w:val="000000"/>
        </w:rPr>
        <w:t>Pasūtītājs veiks samaksu Pretendentam divās daļās, t.i.:</w:t>
      </w:r>
    </w:p>
    <w:p w:rsidR="00995EF0" w:rsidRPr="009D3A58" w:rsidRDefault="00995EF0" w:rsidP="001E77CE">
      <w:pPr>
        <w:pStyle w:val="ListParagraph"/>
        <w:keepNext/>
        <w:keepLines/>
        <w:ind w:left="0"/>
        <w:rPr>
          <w:rFonts w:ascii="Times New Roman" w:hAnsi="Times New Roman"/>
          <w:i/>
          <w:color w:val="000000"/>
        </w:rPr>
      </w:pPr>
      <w:r w:rsidRPr="009D3A58">
        <w:rPr>
          <w:rFonts w:ascii="Times New Roman" w:hAnsi="Times New Roman"/>
          <w:i/>
          <w:color w:val="000000"/>
        </w:rPr>
        <w:t>1) pēc Pētījuma 1. posma izpildes;</w:t>
      </w:r>
    </w:p>
    <w:p w:rsidR="00995EF0" w:rsidRPr="009D3A58" w:rsidRDefault="00995EF0" w:rsidP="001E77CE">
      <w:pPr>
        <w:pStyle w:val="ListParagraph"/>
        <w:keepNext/>
        <w:keepLines/>
        <w:ind w:left="0"/>
        <w:rPr>
          <w:rFonts w:ascii="Times New Roman" w:hAnsi="Times New Roman"/>
          <w:i/>
          <w:color w:val="000000"/>
        </w:rPr>
      </w:pPr>
      <w:r w:rsidRPr="009D3A58">
        <w:rPr>
          <w:rFonts w:ascii="Times New Roman" w:hAnsi="Times New Roman"/>
          <w:i/>
          <w:color w:val="000000"/>
        </w:rPr>
        <w:t>2) pēc Pētījuma 2. un 3.posma izpildes.</w:t>
      </w:r>
    </w:p>
    <w:p w:rsidR="00995EF0" w:rsidRPr="009D3A58" w:rsidRDefault="00995EF0" w:rsidP="001E77CE">
      <w:pPr>
        <w:keepNext/>
        <w:keepLines/>
      </w:pPr>
    </w:p>
    <w:p w:rsidR="00995EF0" w:rsidRPr="009D3A58" w:rsidRDefault="00995EF0" w:rsidP="001E77CE">
      <w:pPr>
        <w:keepNext/>
        <w:keepLines/>
      </w:pPr>
    </w:p>
    <w:p w:rsidR="00995EF0" w:rsidRPr="009D3A58" w:rsidRDefault="00995EF0" w:rsidP="001E77CE">
      <w:pPr>
        <w:keepNext/>
        <w:keepLines/>
      </w:pPr>
    </w:p>
    <w:p w:rsidR="00995EF0" w:rsidRPr="009D3A58" w:rsidRDefault="00995EF0" w:rsidP="001E77CE">
      <w:pPr>
        <w:keepNext/>
        <w:keepLines/>
        <w:tabs>
          <w:tab w:val="left" w:pos="1980"/>
        </w:tabs>
        <w:jc w:val="both"/>
        <w:rPr>
          <w:szCs w:val="24"/>
        </w:rPr>
      </w:pPr>
      <w:r w:rsidRPr="009D3A58">
        <w:rPr>
          <w:szCs w:val="24"/>
        </w:rPr>
        <w:t>Datums</w:t>
      </w:r>
    </w:p>
    <w:p w:rsidR="00995EF0" w:rsidRPr="009D3A58" w:rsidRDefault="00995EF0" w:rsidP="001E77CE">
      <w:pPr>
        <w:keepNext/>
        <w:keepLines/>
        <w:tabs>
          <w:tab w:val="left" w:pos="1980"/>
        </w:tabs>
        <w:jc w:val="both"/>
        <w:rPr>
          <w:szCs w:val="24"/>
        </w:rPr>
      </w:pP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995EF0" w:rsidRPr="009D3A58" w:rsidTr="006F60D4">
        <w:tc>
          <w:tcPr>
            <w:tcW w:w="3827" w:type="dxa"/>
            <w:tcBorders>
              <w:bottom w:val="single" w:sz="4" w:space="0" w:color="000000"/>
              <w:right w:val="single" w:sz="4" w:space="0" w:color="000000"/>
            </w:tcBorders>
          </w:tcPr>
          <w:p w:rsidR="00995EF0" w:rsidRPr="009D3A58" w:rsidRDefault="00995EF0" w:rsidP="001E77CE">
            <w:pPr>
              <w:keepNext/>
              <w:keepLines/>
              <w:snapToGrid w:val="0"/>
              <w:jc w:val="right"/>
              <w:rPr>
                <w:szCs w:val="24"/>
              </w:rPr>
            </w:pPr>
            <w:r w:rsidRPr="009D3A58">
              <w:rPr>
                <w:szCs w:val="24"/>
                <w:vertAlign w:val="superscript"/>
              </w:rPr>
              <w:t xml:space="preserve">4 </w:t>
            </w:r>
            <w:r w:rsidRPr="009D3A58">
              <w:rPr>
                <w:szCs w:val="24"/>
              </w:rPr>
              <w:t>Pretendenta paraksts:</w:t>
            </w:r>
          </w:p>
        </w:tc>
        <w:tc>
          <w:tcPr>
            <w:tcW w:w="3260" w:type="dxa"/>
            <w:tcBorders>
              <w:left w:val="single" w:sz="4" w:space="0" w:color="000000"/>
              <w:bottom w:val="single" w:sz="4" w:space="0" w:color="000000"/>
            </w:tcBorders>
          </w:tcPr>
          <w:p w:rsidR="00995EF0" w:rsidRPr="009D3A58" w:rsidRDefault="00995EF0" w:rsidP="001E77CE">
            <w:pPr>
              <w:keepNext/>
              <w:keepLines/>
              <w:snapToGrid w:val="0"/>
              <w:rPr>
                <w:szCs w:val="24"/>
              </w:rPr>
            </w:pPr>
          </w:p>
          <w:p w:rsidR="00995EF0" w:rsidRPr="009D3A58" w:rsidRDefault="00995EF0" w:rsidP="001E77CE">
            <w:pPr>
              <w:keepNext/>
              <w:keepLines/>
              <w:snapToGrid w:val="0"/>
              <w:rPr>
                <w:szCs w:val="24"/>
              </w:rPr>
            </w:pPr>
          </w:p>
        </w:tc>
      </w:tr>
      <w:tr w:rsidR="00995EF0" w:rsidRPr="009D3A58" w:rsidTr="006F60D4">
        <w:tc>
          <w:tcPr>
            <w:tcW w:w="3827" w:type="dxa"/>
            <w:tcBorders>
              <w:top w:val="single" w:sz="4" w:space="0" w:color="000000"/>
              <w:bottom w:val="single" w:sz="4" w:space="0" w:color="000000"/>
              <w:right w:val="single" w:sz="4" w:space="0" w:color="000000"/>
            </w:tcBorders>
          </w:tcPr>
          <w:p w:rsidR="00995EF0" w:rsidRPr="009D3A58" w:rsidRDefault="00995EF0" w:rsidP="001E77CE">
            <w:pPr>
              <w:keepNext/>
              <w:keepLines/>
              <w:snapToGrid w:val="0"/>
              <w:jc w:val="right"/>
              <w:rPr>
                <w:szCs w:val="24"/>
              </w:rPr>
            </w:pPr>
            <w:r w:rsidRPr="009D3A58">
              <w:rPr>
                <w:szCs w:val="24"/>
              </w:rPr>
              <w:t>Vārds, uzvārds:</w:t>
            </w:r>
          </w:p>
        </w:tc>
        <w:tc>
          <w:tcPr>
            <w:tcW w:w="3260" w:type="dxa"/>
            <w:tcBorders>
              <w:top w:val="single" w:sz="4" w:space="0" w:color="000000"/>
              <w:left w:val="single" w:sz="4" w:space="0" w:color="000000"/>
              <w:bottom w:val="single" w:sz="4" w:space="0" w:color="000000"/>
            </w:tcBorders>
          </w:tcPr>
          <w:p w:rsidR="00995EF0" w:rsidRPr="009D3A58" w:rsidRDefault="00995EF0" w:rsidP="001E77CE">
            <w:pPr>
              <w:keepNext/>
              <w:keepLines/>
              <w:snapToGrid w:val="0"/>
              <w:rPr>
                <w:szCs w:val="24"/>
              </w:rPr>
            </w:pPr>
          </w:p>
          <w:p w:rsidR="00995EF0" w:rsidRPr="009D3A58" w:rsidRDefault="00995EF0" w:rsidP="001E77CE">
            <w:pPr>
              <w:keepNext/>
              <w:keepLines/>
              <w:snapToGrid w:val="0"/>
              <w:rPr>
                <w:szCs w:val="24"/>
              </w:rPr>
            </w:pPr>
          </w:p>
        </w:tc>
      </w:tr>
      <w:tr w:rsidR="00995EF0" w:rsidRPr="009D3A58" w:rsidTr="006F60D4">
        <w:tc>
          <w:tcPr>
            <w:tcW w:w="3827" w:type="dxa"/>
            <w:tcBorders>
              <w:top w:val="single" w:sz="4" w:space="0" w:color="000000"/>
              <w:right w:val="single" w:sz="4" w:space="0" w:color="000000"/>
            </w:tcBorders>
          </w:tcPr>
          <w:p w:rsidR="00995EF0" w:rsidRPr="009D3A58" w:rsidRDefault="00995EF0" w:rsidP="001E77CE">
            <w:pPr>
              <w:keepNext/>
              <w:keepLines/>
              <w:snapToGrid w:val="0"/>
              <w:jc w:val="right"/>
              <w:rPr>
                <w:szCs w:val="24"/>
              </w:rPr>
            </w:pPr>
            <w:r w:rsidRPr="009D3A58">
              <w:rPr>
                <w:szCs w:val="24"/>
              </w:rPr>
              <w:t>Amats:</w:t>
            </w:r>
          </w:p>
        </w:tc>
        <w:tc>
          <w:tcPr>
            <w:tcW w:w="3260" w:type="dxa"/>
            <w:tcBorders>
              <w:top w:val="single" w:sz="4" w:space="0" w:color="000000"/>
              <w:left w:val="single" w:sz="4" w:space="0" w:color="000000"/>
            </w:tcBorders>
          </w:tcPr>
          <w:p w:rsidR="00995EF0" w:rsidRPr="009D3A58" w:rsidRDefault="00995EF0" w:rsidP="001E77CE">
            <w:pPr>
              <w:keepNext/>
              <w:keepLines/>
              <w:snapToGrid w:val="0"/>
              <w:rPr>
                <w:szCs w:val="24"/>
              </w:rPr>
            </w:pPr>
          </w:p>
        </w:tc>
      </w:tr>
    </w:tbl>
    <w:p w:rsidR="00995EF0" w:rsidRPr="009D3A58" w:rsidRDefault="00995EF0" w:rsidP="001E77CE">
      <w:pPr>
        <w:pStyle w:val="Title"/>
        <w:keepNext/>
        <w:keepLines/>
        <w:jc w:val="left"/>
        <w:rPr>
          <w:sz w:val="22"/>
          <w:szCs w:val="22"/>
        </w:rPr>
      </w:pPr>
    </w:p>
    <w:p w:rsidR="00995EF0" w:rsidRPr="009D3A58" w:rsidRDefault="00995EF0" w:rsidP="001E77CE">
      <w:pPr>
        <w:pStyle w:val="Title"/>
        <w:keepNext/>
        <w:keepLines/>
        <w:jc w:val="left"/>
        <w:rPr>
          <w:sz w:val="22"/>
          <w:szCs w:val="22"/>
        </w:rPr>
      </w:pPr>
    </w:p>
    <w:p w:rsidR="00995EF0" w:rsidRPr="009D3A58" w:rsidRDefault="00995EF0" w:rsidP="001E77CE">
      <w:pPr>
        <w:pStyle w:val="Title"/>
        <w:keepNext/>
        <w:keepLines/>
        <w:jc w:val="left"/>
        <w:rPr>
          <w:sz w:val="22"/>
          <w:szCs w:val="22"/>
        </w:rPr>
      </w:pPr>
    </w:p>
    <w:p w:rsidR="0044379F" w:rsidRPr="009D3A58" w:rsidRDefault="0044379F" w:rsidP="001E77CE">
      <w:pPr>
        <w:keepNext/>
        <w:keepLines/>
        <w:spacing w:line="240" w:lineRule="auto"/>
        <w:rPr>
          <w:szCs w:val="24"/>
        </w:rPr>
      </w:pPr>
    </w:p>
    <w:sectPr w:rsidR="0044379F" w:rsidRPr="009D3A58" w:rsidSect="004757F2">
      <w:footerReference w:type="default" r:id="rId11"/>
      <w:pgSz w:w="12240" w:h="15840"/>
      <w:pgMar w:top="1239" w:right="1183" w:bottom="156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D65" w:rsidRDefault="00405D65">
      <w:pPr>
        <w:spacing w:line="240" w:lineRule="auto"/>
      </w:pPr>
      <w:r>
        <w:separator/>
      </w:r>
    </w:p>
  </w:endnote>
  <w:endnote w:type="continuationSeparator" w:id="0">
    <w:p w:rsidR="00405D65" w:rsidRDefault="00405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wiss TL">
    <w:altName w:val="Segoe Script"/>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D81" w:rsidRDefault="002F27DA">
    <w:pPr>
      <w:pStyle w:val="Footer"/>
      <w:jc w:val="center"/>
    </w:pPr>
    <w:r>
      <w:fldChar w:fldCharType="begin"/>
    </w:r>
    <w:r w:rsidR="002F5E6F">
      <w:instrText xml:space="preserve"> PAGE   \* MERGEFORMAT </w:instrText>
    </w:r>
    <w:r>
      <w:fldChar w:fldCharType="separate"/>
    </w:r>
    <w:r w:rsidR="00141C73">
      <w:rPr>
        <w:noProof/>
      </w:rPr>
      <w:t>11</w:t>
    </w:r>
    <w:r>
      <w:rPr>
        <w:noProof/>
      </w:rPr>
      <w:fldChar w:fldCharType="end"/>
    </w:r>
  </w:p>
  <w:p w:rsidR="00643D81" w:rsidRDefault="00643D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D65" w:rsidRDefault="00405D65">
      <w:pPr>
        <w:spacing w:line="240" w:lineRule="auto"/>
      </w:pPr>
      <w:r>
        <w:separator/>
      </w:r>
    </w:p>
  </w:footnote>
  <w:footnote w:type="continuationSeparator" w:id="0">
    <w:p w:rsidR="00405D65" w:rsidRDefault="00405D6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14184"/>
    <w:multiLevelType w:val="hybridMultilevel"/>
    <w:tmpl w:val="65CA57C0"/>
    <w:lvl w:ilvl="0" w:tplc="DF6008DC">
      <w:start w:val="1"/>
      <w:numFmt w:val="decimal"/>
      <w:lvlText w:val="%1."/>
      <w:lvlJc w:val="left"/>
      <w:pPr>
        <w:ind w:left="1080" w:hanging="360"/>
      </w:pPr>
      <w:rPr>
        <w:rFonts w:ascii="Times New Roman" w:eastAsia="Times New Roman" w:hAnsi="Times New Roman" w:cs="Times New Roman"/>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A6188"/>
    <w:multiLevelType w:val="multilevel"/>
    <w:tmpl w:val="F15CDE0E"/>
    <w:lvl w:ilvl="0">
      <w:start w:val="1"/>
      <w:numFmt w:val="decimal"/>
      <w:pStyle w:val="Heading1"/>
      <w:lvlText w:val="%1."/>
      <w:lvlJc w:val="left"/>
      <w:pPr>
        <w:ind w:left="1440" w:hanging="360"/>
      </w:pPr>
    </w:lvl>
    <w:lvl w:ilvl="1">
      <w:start w:val="1"/>
      <w:numFmt w:val="decimal"/>
      <w:pStyle w:val="Heading2"/>
      <w:isLgl/>
      <w:lvlText w:val="%1.%2."/>
      <w:lvlJc w:val="left"/>
      <w:pPr>
        <w:ind w:left="900" w:hanging="360"/>
      </w:pPr>
      <w:rPr>
        <w:rFonts w:hint="default"/>
      </w:rPr>
    </w:lvl>
    <w:lvl w:ilvl="2">
      <w:start w:val="1"/>
      <w:numFmt w:val="decimal"/>
      <w:pStyle w:val="Heading3"/>
      <w:isLgl/>
      <w:lvlText w:val="%1.%2.%3."/>
      <w:lvlJc w:val="left"/>
      <w:pPr>
        <w:ind w:left="2192"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2944" w:hanging="1080"/>
      </w:pPr>
      <w:rPr>
        <w:rFonts w:hint="default"/>
      </w:rPr>
    </w:lvl>
    <w:lvl w:ilvl="5">
      <w:start w:val="1"/>
      <w:numFmt w:val="decimal"/>
      <w:isLgl/>
      <w:lvlText w:val="%1.%2.%3.%4.%5.%6."/>
      <w:lvlJc w:val="left"/>
      <w:pPr>
        <w:ind w:left="314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3892" w:hanging="1440"/>
      </w:pPr>
      <w:rPr>
        <w:rFonts w:hint="default"/>
      </w:rPr>
    </w:lvl>
    <w:lvl w:ilvl="8">
      <w:start w:val="1"/>
      <w:numFmt w:val="decimal"/>
      <w:isLgl/>
      <w:lvlText w:val="%1.%2.%3.%4.%5.%6.%7.%8.%9."/>
      <w:lvlJc w:val="left"/>
      <w:pPr>
        <w:ind w:left="4448" w:hanging="1800"/>
      </w:pPr>
      <w:rPr>
        <w:rFonts w:hint="default"/>
      </w:rPr>
    </w:lvl>
  </w:abstractNum>
  <w:abstractNum w:abstractNumId="2"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233E3CE6"/>
    <w:multiLevelType w:val="hybridMultilevel"/>
    <w:tmpl w:val="F24E47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F396896"/>
    <w:multiLevelType w:val="hybridMultilevel"/>
    <w:tmpl w:val="1EB8B8DC"/>
    <w:lvl w:ilvl="0" w:tplc="AF4A26C8">
      <w:start w:val="1"/>
      <w:numFmt w:val="decimal"/>
      <w:lvlText w:val="2.4.%1."/>
      <w:lvlJc w:val="left"/>
      <w:pPr>
        <w:ind w:left="360" w:hanging="360"/>
      </w:pPr>
      <w:rPr>
        <w:rFonts w:cs="Times New Roman" w:hint="default"/>
      </w:rPr>
    </w:lvl>
    <w:lvl w:ilvl="1" w:tplc="04260019" w:tentative="1">
      <w:start w:val="1"/>
      <w:numFmt w:val="lowerLetter"/>
      <w:lvlText w:val="%2."/>
      <w:lvlJc w:val="left"/>
      <w:pPr>
        <w:ind w:left="372" w:hanging="360"/>
      </w:pPr>
    </w:lvl>
    <w:lvl w:ilvl="2" w:tplc="0426001B" w:tentative="1">
      <w:start w:val="1"/>
      <w:numFmt w:val="lowerRoman"/>
      <w:lvlText w:val="%3."/>
      <w:lvlJc w:val="right"/>
      <w:pPr>
        <w:ind w:left="1092" w:hanging="180"/>
      </w:pPr>
    </w:lvl>
    <w:lvl w:ilvl="3" w:tplc="0426000F" w:tentative="1">
      <w:start w:val="1"/>
      <w:numFmt w:val="decimal"/>
      <w:lvlText w:val="%4."/>
      <w:lvlJc w:val="left"/>
      <w:pPr>
        <w:ind w:left="1812" w:hanging="360"/>
      </w:pPr>
    </w:lvl>
    <w:lvl w:ilvl="4" w:tplc="04260019" w:tentative="1">
      <w:start w:val="1"/>
      <w:numFmt w:val="lowerLetter"/>
      <w:lvlText w:val="%5."/>
      <w:lvlJc w:val="left"/>
      <w:pPr>
        <w:ind w:left="2532" w:hanging="360"/>
      </w:pPr>
    </w:lvl>
    <w:lvl w:ilvl="5" w:tplc="0426001B" w:tentative="1">
      <w:start w:val="1"/>
      <w:numFmt w:val="lowerRoman"/>
      <w:lvlText w:val="%6."/>
      <w:lvlJc w:val="right"/>
      <w:pPr>
        <w:ind w:left="3252" w:hanging="180"/>
      </w:pPr>
    </w:lvl>
    <w:lvl w:ilvl="6" w:tplc="0426000F" w:tentative="1">
      <w:start w:val="1"/>
      <w:numFmt w:val="decimal"/>
      <w:lvlText w:val="%7."/>
      <w:lvlJc w:val="left"/>
      <w:pPr>
        <w:ind w:left="3972" w:hanging="360"/>
      </w:pPr>
    </w:lvl>
    <w:lvl w:ilvl="7" w:tplc="04260019" w:tentative="1">
      <w:start w:val="1"/>
      <w:numFmt w:val="lowerLetter"/>
      <w:lvlText w:val="%8."/>
      <w:lvlJc w:val="left"/>
      <w:pPr>
        <w:ind w:left="4692" w:hanging="360"/>
      </w:pPr>
    </w:lvl>
    <w:lvl w:ilvl="8" w:tplc="0426001B" w:tentative="1">
      <w:start w:val="1"/>
      <w:numFmt w:val="lowerRoman"/>
      <w:lvlText w:val="%9."/>
      <w:lvlJc w:val="right"/>
      <w:pPr>
        <w:ind w:left="5412" w:hanging="180"/>
      </w:pPr>
    </w:lvl>
  </w:abstractNum>
  <w:abstractNum w:abstractNumId="5" w15:restartNumberingAfterBreak="0">
    <w:nsid w:val="41AA60E7"/>
    <w:multiLevelType w:val="multilevel"/>
    <w:tmpl w:val="CD48B93E"/>
    <w:lvl w:ilvl="0">
      <w:start w:val="6"/>
      <w:numFmt w:val="decimal"/>
      <w:lvlText w:val="%1."/>
      <w:lvlJc w:val="left"/>
      <w:pPr>
        <w:ind w:left="360" w:hanging="360"/>
      </w:pPr>
      <w:rPr>
        <w:rFonts w:hint="default"/>
        <w:i w:val="0"/>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61FD6371"/>
    <w:multiLevelType w:val="multilevel"/>
    <w:tmpl w:val="C92AF362"/>
    <w:lvl w:ilvl="0">
      <w:start w:val="13"/>
      <w:numFmt w:val="decimal"/>
      <w:lvlText w:val="%1"/>
      <w:lvlJc w:val="left"/>
      <w:pPr>
        <w:ind w:left="420" w:hanging="420"/>
      </w:pPr>
      <w:rPr>
        <w:rFonts w:hint="default"/>
      </w:rPr>
    </w:lvl>
    <w:lvl w:ilvl="1">
      <w:start w:val="2"/>
      <w:numFmt w:val="decimal"/>
      <w:lvlText w:val="%1.%2"/>
      <w:lvlJc w:val="left"/>
      <w:pPr>
        <w:ind w:left="987" w:hanging="420"/>
      </w:pPr>
      <w:rPr>
        <w:rFonts w:hint="default"/>
        <w:lang w:val="lv-LV"/>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6ECF5014"/>
    <w:multiLevelType w:val="multilevel"/>
    <w:tmpl w:val="BBB48114"/>
    <w:lvl w:ilvl="0">
      <w:start w:val="16"/>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0D685A"/>
    <w:multiLevelType w:val="multilevel"/>
    <w:tmpl w:val="3C7A9D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7"/>
  </w:num>
  <w:num w:numId="4">
    <w:abstractNumId w:val="4"/>
  </w:num>
  <w:num w:numId="5">
    <w:abstractNumId w:val="8"/>
  </w:num>
  <w:num w:numId="6">
    <w:abstractNumId w:val="1"/>
    <w:lvlOverride w:ilvl="0">
      <w:startOverride w:val="13"/>
    </w:lvlOverride>
    <w:lvlOverride w:ilvl="1">
      <w:startOverride w:val="2"/>
    </w:lvlOverride>
  </w:num>
  <w:num w:numId="7">
    <w:abstractNumId w:val="6"/>
  </w:num>
  <w:num w:numId="8">
    <w:abstractNumId w:val="3"/>
  </w:num>
  <w:num w:numId="9">
    <w:abstractNumId w:val="5"/>
  </w:num>
  <w:num w:numId="10">
    <w:abstractNumId w:val="5"/>
    <w:lvlOverride w:ilvl="0">
      <w:startOverride w:val="1"/>
    </w:lvlOverride>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8D5"/>
    <w:rsid w:val="000005D1"/>
    <w:rsid w:val="000163D2"/>
    <w:rsid w:val="0002496C"/>
    <w:rsid w:val="00045CB6"/>
    <w:rsid w:val="00054A36"/>
    <w:rsid w:val="00073EA0"/>
    <w:rsid w:val="000A0EB2"/>
    <w:rsid w:val="000B74A1"/>
    <w:rsid w:val="000C471C"/>
    <w:rsid w:val="000D7E4D"/>
    <w:rsid w:val="00141C73"/>
    <w:rsid w:val="00183AA3"/>
    <w:rsid w:val="001A0509"/>
    <w:rsid w:val="001A4A6F"/>
    <w:rsid w:val="001B4FDD"/>
    <w:rsid w:val="001E77CE"/>
    <w:rsid w:val="001F6CCC"/>
    <w:rsid w:val="00217ED1"/>
    <w:rsid w:val="002311AC"/>
    <w:rsid w:val="00235334"/>
    <w:rsid w:val="00240412"/>
    <w:rsid w:val="002600D7"/>
    <w:rsid w:val="00265F17"/>
    <w:rsid w:val="00270B9A"/>
    <w:rsid w:val="0027695A"/>
    <w:rsid w:val="0028172B"/>
    <w:rsid w:val="002A7BDB"/>
    <w:rsid w:val="002B254B"/>
    <w:rsid w:val="002C0CD9"/>
    <w:rsid w:val="002C23DA"/>
    <w:rsid w:val="002C6925"/>
    <w:rsid w:val="002E1D29"/>
    <w:rsid w:val="002E3425"/>
    <w:rsid w:val="002E630E"/>
    <w:rsid w:val="002F27DA"/>
    <w:rsid w:val="002F5E6F"/>
    <w:rsid w:val="00312BA1"/>
    <w:rsid w:val="00315C6E"/>
    <w:rsid w:val="003218D9"/>
    <w:rsid w:val="003337A2"/>
    <w:rsid w:val="00350F19"/>
    <w:rsid w:val="00351BD9"/>
    <w:rsid w:val="003533F8"/>
    <w:rsid w:val="0039427B"/>
    <w:rsid w:val="003C43E3"/>
    <w:rsid w:val="003C673F"/>
    <w:rsid w:val="003D0C48"/>
    <w:rsid w:val="00405D65"/>
    <w:rsid w:val="0041059F"/>
    <w:rsid w:val="00421D06"/>
    <w:rsid w:val="00432168"/>
    <w:rsid w:val="0044379F"/>
    <w:rsid w:val="004601A4"/>
    <w:rsid w:val="004757F2"/>
    <w:rsid w:val="00496E0E"/>
    <w:rsid w:val="004A32B3"/>
    <w:rsid w:val="004A4EF8"/>
    <w:rsid w:val="004A5D46"/>
    <w:rsid w:val="004B2C41"/>
    <w:rsid w:val="004F75DD"/>
    <w:rsid w:val="00526089"/>
    <w:rsid w:val="00532832"/>
    <w:rsid w:val="00536BD7"/>
    <w:rsid w:val="00537768"/>
    <w:rsid w:val="00546BF3"/>
    <w:rsid w:val="005779CA"/>
    <w:rsid w:val="00580AB8"/>
    <w:rsid w:val="00587B04"/>
    <w:rsid w:val="0059355B"/>
    <w:rsid w:val="005950A5"/>
    <w:rsid w:val="005B4595"/>
    <w:rsid w:val="005C757F"/>
    <w:rsid w:val="006361E3"/>
    <w:rsid w:val="00637D5A"/>
    <w:rsid w:val="00643D81"/>
    <w:rsid w:val="00684F30"/>
    <w:rsid w:val="00685470"/>
    <w:rsid w:val="006A00D2"/>
    <w:rsid w:val="006B0382"/>
    <w:rsid w:val="006E2DDB"/>
    <w:rsid w:val="006F1EEA"/>
    <w:rsid w:val="006F3F38"/>
    <w:rsid w:val="007275E7"/>
    <w:rsid w:val="00730FDF"/>
    <w:rsid w:val="007313FE"/>
    <w:rsid w:val="00776B2B"/>
    <w:rsid w:val="007B7761"/>
    <w:rsid w:val="007B7C46"/>
    <w:rsid w:val="007C278D"/>
    <w:rsid w:val="007C4A17"/>
    <w:rsid w:val="007F18E7"/>
    <w:rsid w:val="00814933"/>
    <w:rsid w:val="00815F0D"/>
    <w:rsid w:val="00835E72"/>
    <w:rsid w:val="00854EA6"/>
    <w:rsid w:val="0085671A"/>
    <w:rsid w:val="008633EF"/>
    <w:rsid w:val="00873654"/>
    <w:rsid w:val="0089172C"/>
    <w:rsid w:val="008A3EA9"/>
    <w:rsid w:val="008A4729"/>
    <w:rsid w:val="008A4E64"/>
    <w:rsid w:val="008D4633"/>
    <w:rsid w:val="008E4C39"/>
    <w:rsid w:val="008F6E95"/>
    <w:rsid w:val="00900C4F"/>
    <w:rsid w:val="009202B3"/>
    <w:rsid w:val="009313EF"/>
    <w:rsid w:val="009459F5"/>
    <w:rsid w:val="00962A7E"/>
    <w:rsid w:val="00974A63"/>
    <w:rsid w:val="00995EF0"/>
    <w:rsid w:val="009B54C2"/>
    <w:rsid w:val="009D3A58"/>
    <w:rsid w:val="009F1FBB"/>
    <w:rsid w:val="009F6799"/>
    <w:rsid w:val="00A008E9"/>
    <w:rsid w:val="00A01E58"/>
    <w:rsid w:val="00A12D65"/>
    <w:rsid w:val="00A15CF0"/>
    <w:rsid w:val="00A3030E"/>
    <w:rsid w:val="00A32798"/>
    <w:rsid w:val="00A33278"/>
    <w:rsid w:val="00A3744C"/>
    <w:rsid w:val="00A45125"/>
    <w:rsid w:val="00A47EBA"/>
    <w:rsid w:val="00A53108"/>
    <w:rsid w:val="00A61573"/>
    <w:rsid w:val="00AA54CE"/>
    <w:rsid w:val="00AB6E23"/>
    <w:rsid w:val="00AC069C"/>
    <w:rsid w:val="00AC61EF"/>
    <w:rsid w:val="00AF2E88"/>
    <w:rsid w:val="00AF7F6B"/>
    <w:rsid w:val="00B253FD"/>
    <w:rsid w:val="00B3134C"/>
    <w:rsid w:val="00B4613A"/>
    <w:rsid w:val="00B50A49"/>
    <w:rsid w:val="00B5638A"/>
    <w:rsid w:val="00B96E09"/>
    <w:rsid w:val="00B97465"/>
    <w:rsid w:val="00BA4480"/>
    <w:rsid w:val="00BA6606"/>
    <w:rsid w:val="00BA7279"/>
    <w:rsid w:val="00BD439A"/>
    <w:rsid w:val="00C0177C"/>
    <w:rsid w:val="00C0305C"/>
    <w:rsid w:val="00C14D7A"/>
    <w:rsid w:val="00C32D95"/>
    <w:rsid w:val="00C36F91"/>
    <w:rsid w:val="00C423F6"/>
    <w:rsid w:val="00C4342F"/>
    <w:rsid w:val="00C529FE"/>
    <w:rsid w:val="00C77018"/>
    <w:rsid w:val="00C826B0"/>
    <w:rsid w:val="00C84054"/>
    <w:rsid w:val="00C9231C"/>
    <w:rsid w:val="00C97EF0"/>
    <w:rsid w:val="00CA1EB3"/>
    <w:rsid w:val="00CC35F3"/>
    <w:rsid w:val="00CC65DB"/>
    <w:rsid w:val="00CE6532"/>
    <w:rsid w:val="00CF1086"/>
    <w:rsid w:val="00D21566"/>
    <w:rsid w:val="00D44805"/>
    <w:rsid w:val="00D47BD0"/>
    <w:rsid w:val="00D51F94"/>
    <w:rsid w:val="00D62C3D"/>
    <w:rsid w:val="00D91E56"/>
    <w:rsid w:val="00DC1D9F"/>
    <w:rsid w:val="00DD2518"/>
    <w:rsid w:val="00DD7227"/>
    <w:rsid w:val="00DF6E9F"/>
    <w:rsid w:val="00E156E4"/>
    <w:rsid w:val="00E4769E"/>
    <w:rsid w:val="00E47F86"/>
    <w:rsid w:val="00E62F03"/>
    <w:rsid w:val="00E63797"/>
    <w:rsid w:val="00E65D0B"/>
    <w:rsid w:val="00E831A0"/>
    <w:rsid w:val="00E9353E"/>
    <w:rsid w:val="00EB1741"/>
    <w:rsid w:val="00EB23D0"/>
    <w:rsid w:val="00EB3FBE"/>
    <w:rsid w:val="00ED3BCF"/>
    <w:rsid w:val="00EF0420"/>
    <w:rsid w:val="00EF2B9D"/>
    <w:rsid w:val="00EF4537"/>
    <w:rsid w:val="00F151DA"/>
    <w:rsid w:val="00F47E37"/>
    <w:rsid w:val="00F519DE"/>
    <w:rsid w:val="00F66F90"/>
    <w:rsid w:val="00F87F04"/>
    <w:rsid w:val="00F90B6B"/>
    <w:rsid w:val="00FA1729"/>
    <w:rsid w:val="00FA36D0"/>
    <w:rsid w:val="00FA3919"/>
    <w:rsid w:val="00FB0627"/>
    <w:rsid w:val="00FB3126"/>
    <w:rsid w:val="00FD78CB"/>
    <w:rsid w:val="00FE58D5"/>
    <w:rsid w:val="00FE6E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DCDB2-76B4-42B3-A2B7-C2B32732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A58"/>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FE58D5"/>
    <w:pPr>
      <w:keepNext/>
      <w:numPr>
        <w:numId w:val="1"/>
      </w:numPr>
      <w:spacing w:before="60" w:line="240" w:lineRule="auto"/>
      <w:ind w:left="567" w:hanging="567"/>
      <w:jc w:val="both"/>
      <w:outlineLvl w:val="0"/>
    </w:pPr>
  </w:style>
  <w:style w:type="paragraph" w:styleId="Heading2">
    <w:name w:val="heading 2"/>
    <w:basedOn w:val="Normal"/>
    <w:link w:val="Heading2Char"/>
    <w:autoRedefine/>
    <w:qFormat/>
    <w:rsid w:val="00045CB6"/>
    <w:pPr>
      <w:keepNext/>
      <w:numPr>
        <w:ilvl w:val="1"/>
        <w:numId w:val="1"/>
      </w:numPr>
      <w:spacing w:line="240" w:lineRule="auto"/>
      <w:ind w:left="1134" w:hanging="567"/>
      <w:jc w:val="both"/>
      <w:outlineLvl w:val="1"/>
    </w:pPr>
    <w:rPr>
      <w:kern w:val="0"/>
      <w:szCs w:val="24"/>
      <w:lang w:val="fr-BE"/>
    </w:rPr>
  </w:style>
  <w:style w:type="paragraph" w:styleId="Heading3">
    <w:name w:val="heading 3"/>
    <w:basedOn w:val="Normal"/>
    <w:next w:val="Normal"/>
    <w:link w:val="Heading3Char"/>
    <w:autoRedefine/>
    <w:uiPriority w:val="9"/>
    <w:unhideWhenUsed/>
    <w:qFormat/>
    <w:rsid w:val="00FE58D5"/>
    <w:pPr>
      <w:keepNext/>
      <w:keepLines/>
      <w:numPr>
        <w:ilvl w:val="2"/>
        <w:numId w:val="1"/>
      </w:numPr>
      <w:tabs>
        <w:tab w:val="left" w:pos="851"/>
      </w:tabs>
      <w:spacing w:line="240" w:lineRule="auto"/>
      <w:ind w:left="1843"/>
      <w:jc w:val="both"/>
      <w:outlineLvl w:val="2"/>
    </w:pPr>
    <w:rPr>
      <w:bCs/>
    </w:rPr>
  </w:style>
  <w:style w:type="paragraph" w:styleId="Heading7">
    <w:name w:val="heading 7"/>
    <w:basedOn w:val="Normal"/>
    <w:link w:val="Heading7Char"/>
    <w:qFormat/>
    <w:rsid w:val="00FE58D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FE58D5"/>
    <w:rPr>
      <w:rFonts w:ascii="Times New Roman" w:eastAsia="Times New Roman" w:hAnsi="Times New Roman" w:cs="Times New Roman"/>
      <w:kern w:val="1"/>
      <w:sz w:val="24"/>
      <w:szCs w:val="20"/>
    </w:rPr>
  </w:style>
  <w:style w:type="character" w:customStyle="1" w:styleId="Heading2Char">
    <w:name w:val="Heading 2 Char"/>
    <w:basedOn w:val="DefaultParagraphFont"/>
    <w:link w:val="Heading2"/>
    <w:rsid w:val="00045CB6"/>
    <w:rPr>
      <w:rFonts w:ascii="Times New Roman" w:eastAsia="Times New Roman" w:hAnsi="Times New Roman" w:cs="Times New Roman"/>
      <w:sz w:val="24"/>
      <w:szCs w:val="24"/>
      <w:lang w:val="fr-BE"/>
    </w:rPr>
  </w:style>
  <w:style w:type="character" w:customStyle="1" w:styleId="Heading3Char">
    <w:name w:val="Heading 3 Char"/>
    <w:basedOn w:val="DefaultParagraphFont"/>
    <w:link w:val="Heading3"/>
    <w:uiPriority w:val="9"/>
    <w:rsid w:val="00FE58D5"/>
    <w:rPr>
      <w:rFonts w:ascii="Times New Roman" w:eastAsia="Times New Roman" w:hAnsi="Times New Roman" w:cs="Times New Roman"/>
      <w:bCs/>
      <w:kern w:val="1"/>
      <w:sz w:val="24"/>
      <w:szCs w:val="20"/>
      <w:lang w:eastAsia="lv-LV"/>
    </w:rPr>
  </w:style>
  <w:style w:type="character" w:customStyle="1" w:styleId="Heading7Char">
    <w:name w:val="Heading 7 Char"/>
    <w:basedOn w:val="DefaultParagraphFont"/>
    <w:link w:val="Heading7"/>
    <w:rsid w:val="00FE58D5"/>
    <w:rPr>
      <w:rFonts w:ascii="Times New Roman" w:eastAsia="Times New Roman" w:hAnsi="Times New Roman" w:cs="Times New Roman"/>
      <w:kern w:val="1"/>
      <w:sz w:val="24"/>
      <w:szCs w:val="24"/>
      <w:lang w:eastAsia="lv-LV"/>
    </w:rPr>
  </w:style>
  <w:style w:type="character" w:styleId="Hyperlink">
    <w:name w:val="Hyperlink"/>
    <w:uiPriority w:val="99"/>
    <w:rsid w:val="00FE58D5"/>
    <w:rPr>
      <w:color w:val="0000FF"/>
      <w:u w:val="single"/>
    </w:rPr>
  </w:style>
  <w:style w:type="character" w:customStyle="1" w:styleId="FootnoteReference1">
    <w:name w:val="Footnote Reference1"/>
    <w:rsid w:val="00FE58D5"/>
    <w:rPr>
      <w:vertAlign w:val="superscript"/>
    </w:rPr>
  </w:style>
  <w:style w:type="paragraph" w:styleId="BodyText2">
    <w:name w:val="Body Text 2"/>
    <w:basedOn w:val="Normal"/>
    <w:link w:val="BodyText2Char"/>
    <w:rsid w:val="00FE58D5"/>
    <w:rPr>
      <w:rFonts w:ascii="Arial" w:hAnsi="Arial"/>
      <w:b/>
    </w:rPr>
  </w:style>
  <w:style w:type="character" w:customStyle="1" w:styleId="BodyText2Char">
    <w:name w:val="Body Text 2 Char"/>
    <w:basedOn w:val="DefaultParagraphFont"/>
    <w:link w:val="BodyText2"/>
    <w:rsid w:val="00FE58D5"/>
    <w:rPr>
      <w:rFonts w:ascii="Arial" w:eastAsia="Times New Roman" w:hAnsi="Arial" w:cs="Times New Roman"/>
      <w:b/>
      <w:kern w:val="1"/>
      <w:sz w:val="24"/>
      <w:szCs w:val="20"/>
      <w:lang w:eastAsia="lv-LV"/>
    </w:rPr>
  </w:style>
  <w:style w:type="paragraph" w:styleId="Title">
    <w:name w:val="Title"/>
    <w:basedOn w:val="Normal"/>
    <w:link w:val="TitleChar"/>
    <w:qFormat/>
    <w:rsid w:val="00FE58D5"/>
    <w:pPr>
      <w:jc w:val="center"/>
    </w:pPr>
    <w:rPr>
      <w:b/>
      <w:bCs/>
      <w:sz w:val="28"/>
      <w:szCs w:val="24"/>
    </w:rPr>
  </w:style>
  <w:style w:type="character" w:customStyle="1" w:styleId="TitleChar">
    <w:name w:val="Title Char"/>
    <w:basedOn w:val="DefaultParagraphFont"/>
    <w:link w:val="Title"/>
    <w:rsid w:val="00FE58D5"/>
    <w:rPr>
      <w:rFonts w:ascii="Times New Roman" w:eastAsia="Times New Roman" w:hAnsi="Times New Roman" w:cs="Times New Roman"/>
      <w:b/>
      <w:bCs/>
      <w:kern w:val="1"/>
      <w:sz w:val="28"/>
      <w:szCs w:val="24"/>
    </w:rPr>
  </w:style>
  <w:style w:type="paragraph" w:styleId="Header">
    <w:name w:val="header"/>
    <w:basedOn w:val="Normal"/>
    <w:link w:val="HeaderChar"/>
    <w:uiPriority w:val="99"/>
    <w:rsid w:val="00FE58D5"/>
    <w:pPr>
      <w:tabs>
        <w:tab w:val="center" w:pos="4320"/>
        <w:tab w:val="right" w:pos="8640"/>
      </w:tabs>
    </w:pPr>
  </w:style>
  <w:style w:type="character" w:customStyle="1" w:styleId="HeaderChar">
    <w:name w:val="Header Char"/>
    <w:basedOn w:val="DefaultParagraphFont"/>
    <w:link w:val="Header"/>
    <w:uiPriority w:val="99"/>
    <w:rsid w:val="00FE58D5"/>
    <w:rPr>
      <w:rFonts w:ascii="Times New Roman" w:eastAsia="Times New Roman" w:hAnsi="Times New Roman" w:cs="Times New Roman"/>
      <w:kern w:val="1"/>
      <w:sz w:val="24"/>
      <w:szCs w:val="20"/>
      <w:lang w:eastAsia="lv-LV"/>
    </w:rPr>
  </w:style>
  <w:style w:type="paragraph" w:styleId="ListParagraph">
    <w:name w:val="List Paragraph"/>
    <w:basedOn w:val="Normal"/>
    <w:uiPriority w:val="34"/>
    <w:qFormat/>
    <w:rsid w:val="00FE58D5"/>
    <w:pPr>
      <w:ind w:left="720"/>
      <w:jc w:val="both"/>
    </w:pPr>
    <w:rPr>
      <w:rFonts w:ascii="Swiss TL" w:hAnsi="Swiss TL"/>
      <w:sz w:val="22"/>
      <w:szCs w:val="22"/>
      <w:lang w:eastAsia="en-US"/>
    </w:rPr>
  </w:style>
  <w:style w:type="paragraph" w:styleId="Footer">
    <w:name w:val="footer"/>
    <w:basedOn w:val="Normal"/>
    <w:link w:val="FooterChar"/>
    <w:uiPriority w:val="99"/>
    <w:unhideWhenUsed/>
    <w:rsid w:val="00FE58D5"/>
    <w:pPr>
      <w:tabs>
        <w:tab w:val="center" w:pos="4153"/>
        <w:tab w:val="right" w:pos="8306"/>
      </w:tabs>
      <w:spacing w:line="240" w:lineRule="auto"/>
    </w:pPr>
  </w:style>
  <w:style w:type="character" w:customStyle="1" w:styleId="FooterChar">
    <w:name w:val="Footer Char"/>
    <w:basedOn w:val="DefaultParagraphFont"/>
    <w:link w:val="Footer"/>
    <w:uiPriority w:val="99"/>
    <w:rsid w:val="00FE58D5"/>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4757F2"/>
    <w:pPr>
      <w:keepNext/>
      <w:keepLines/>
      <w:tabs>
        <w:tab w:val="left" w:pos="709"/>
      </w:tabs>
      <w:spacing w:line="240" w:lineRule="auto"/>
      <w:ind w:left="540" w:right="142"/>
      <w:jc w:val="right"/>
    </w:pPr>
    <w:rPr>
      <w:b/>
      <w:color w:val="000000"/>
      <w:kern w:val="0"/>
      <w:szCs w:val="24"/>
    </w:rPr>
  </w:style>
  <w:style w:type="character" w:customStyle="1" w:styleId="PielikumsChar">
    <w:name w:val="Pielikums Char"/>
    <w:link w:val="Pielikums"/>
    <w:rsid w:val="004757F2"/>
    <w:rPr>
      <w:rFonts w:ascii="Times New Roman" w:eastAsia="Times New Roman" w:hAnsi="Times New Roman" w:cs="Times New Roman"/>
      <w:b/>
      <w:color w:val="000000"/>
      <w:sz w:val="24"/>
      <w:szCs w:val="24"/>
      <w:lang w:eastAsia="lv-LV"/>
    </w:rPr>
  </w:style>
  <w:style w:type="table" w:styleId="TableGrid">
    <w:name w:val="Table Grid"/>
    <w:basedOn w:val="TableNormal"/>
    <w:uiPriority w:val="59"/>
    <w:rsid w:val="009202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02B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9202B3"/>
  </w:style>
  <w:style w:type="paragraph" w:styleId="BalloonText">
    <w:name w:val="Balloon Text"/>
    <w:basedOn w:val="Normal"/>
    <w:link w:val="BalloonTextChar"/>
    <w:uiPriority w:val="99"/>
    <w:semiHidden/>
    <w:unhideWhenUsed/>
    <w:rsid w:val="00580A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AB8"/>
    <w:rPr>
      <w:rFonts w:ascii="Tahoma" w:eastAsia="Times New Roman" w:hAnsi="Tahoma" w:cs="Tahoma"/>
      <w:kern w:val="1"/>
      <w:sz w:val="16"/>
      <w:szCs w:val="16"/>
      <w:lang w:eastAsia="lv-LV"/>
    </w:rPr>
  </w:style>
  <w:style w:type="character" w:styleId="CommentReference">
    <w:name w:val="annotation reference"/>
    <w:basedOn w:val="DefaultParagraphFont"/>
    <w:uiPriority w:val="99"/>
    <w:semiHidden/>
    <w:unhideWhenUsed/>
    <w:rsid w:val="00873654"/>
    <w:rPr>
      <w:sz w:val="16"/>
      <w:szCs w:val="16"/>
    </w:rPr>
  </w:style>
  <w:style w:type="paragraph" w:styleId="CommentText">
    <w:name w:val="annotation text"/>
    <w:basedOn w:val="Normal"/>
    <w:link w:val="CommentTextChar"/>
    <w:uiPriority w:val="99"/>
    <w:semiHidden/>
    <w:unhideWhenUsed/>
    <w:rsid w:val="00873654"/>
    <w:pPr>
      <w:spacing w:line="240" w:lineRule="auto"/>
    </w:pPr>
    <w:rPr>
      <w:sz w:val="20"/>
    </w:rPr>
  </w:style>
  <w:style w:type="character" w:customStyle="1" w:styleId="CommentTextChar">
    <w:name w:val="Comment Text Char"/>
    <w:basedOn w:val="DefaultParagraphFont"/>
    <w:link w:val="CommentText"/>
    <w:uiPriority w:val="99"/>
    <w:semiHidden/>
    <w:rsid w:val="0087365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873654"/>
    <w:rPr>
      <w:b/>
      <w:bCs/>
    </w:rPr>
  </w:style>
  <w:style w:type="character" w:customStyle="1" w:styleId="CommentSubjectChar">
    <w:name w:val="Comment Subject Char"/>
    <w:basedOn w:val="CommentTextChar"/>
    <w:link w:val="CommentSubject"/>
    <w:uiPriority w:val="99"/>
    <w:semiHidden/>
    <w:rsid w:val="00873654"/>
    <w:rPr>
      <w:rFonts w:ascii="Times New Roman" w:eastAsia="Times New Roman" w:hAnsi="Times New Roman" w:cs="Times New Roman"/>
      <w:b/>
      <w:bCs/>
      <w:kern w:val="1"/>
      <w:sz w:val="20"/>
      <w:szCs w:val="20"/>
      <w:lang w:eastAsia="lv-LV"/>
    </w:rPr>
  </w:style>
  <w:style w:type="character" w:styleId="FollowedHyperlink">
    <w:name w:val="FollowedHyperlink"/>
    <w:basedOn w:val="DefaultParagraphFont"/>
    <w:uiPriority w:val="99"/>
    <w:semiHidden/>
    <w:unhideWhenUsed/>
    <w:rsid w:val="00270B9A"/>
    <w:rPr>
      <w:color w:val="800080" w:themeColor="followedHyperlink"/>
      <w:u w:val="single"/>
    </w:rPr>
  </w:style>
  <w:style w:type="paragraph" w:customStyle="1" w:styleId="TableContents">
    <w:name w:val="Table Contents"/>
    <w:basedOn w:val="Normal"/>
    <w:rsid w:val="00C4342F"/>
    <w:pPr>
      <w:suppressLineNumbers/>
      <w:spacing w:line="240" w:lineRule="auto"/>
    </w:pPr>
    <w:rPr>
      <w:kern w:val="0"/>
      <w:sz w:val="28"/>
      <w:lang w:eastAsia="ar-SA"/>
    </w:rPr>
  </w:style>
  <w:style w:type="paragraph" w:styleId="BodyTextIndent2">
    <w:name w:val="Body Text Indent 2"/>
    <w:basedOn w:val="Normal"/>
    <w:link w:val="BodyTextIndent2Char"/>
    <w:uiPriority w:val="99"/>
    <w:semiHidden/>
    <w:unhideWhenUsed/>
    <w:rsid w:val="00995EF0"/>
    <w:pPr>
      <w:spacing w:after="120" w:line="480" w:lineRule="auto"/>
      <w:ind w:left="283"/>
    </w:pPr>
  </w:style>
  <w:style w:type="character" w:customStyle="1" w:styleId="BodyTextIndent2Char">
    <w:name w:val="Body Text Indent 2 Char"/>
    <w:basedOn w:val="DefaultParagraphFont"/>
    <w:link w:val="BodyTextIndent2"/>
    <w:uiPriority w:val="99"/>
    <w:semiHidden/>
    <w:rsid w:val="00995EF0"/>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pkc.gov.lv" TargetMode="External"/><Relationship Id="rId4" Type="http://schemas.openxmlformats.org/officeDocument/2006/relationships/settings" Target="settings.xml"/><Relationship Id="rId9" Type="http://schemas.openxmlformats.org/officeDocument/2006/relationships/hyperlink" Target="https://www.e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BE15D5-42B8-4840-BB6F-80E2BD54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13668</Words>
  <Characters>7792</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21418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Una.Martinsone</dc:creator>
  <cp:lastModifiedBy>Anete Vilcina</cp:lastModifiedBy>
  <cp:revision>2</cp:revision>
  <cp:lastPrinted>2016-01-14T10:57:00Z</cp:lastPrinted>
  <dcterms:created xsi:type="dcterms:W3CDTF">2016-01-19T14:05:00Z</dcterms:created>
  <dcterms:modified xsi:type="dcterms:W3CDTF">2016-01-19T14:05:00Z</dcterms:modified>
</cp:coreProperties>
</file>