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F52F2A" w:rsidRDefault="00604E64" w:rsidP="005F62D3">
      <w:pPr>
        <w:spacing w:line="240" w:lineRule="auto"/>
        <w:contextualSpacing/>
        <w:jc w:val="right"/>
        <w:rPr>
          <w:b/>
          <w:szCs w:val="24"/>
          <w:lang w:eastAsia="en-US"/>
        </w:rPr>
      </w:pPr>
    </w:p>
    <w:p w:rsidR="00604E64" w:rsidRPr="000C3989" w:rsidRDefault="00604E64" w:rsidP="005F62D3">
      <w:pPr>
        <w:spacing w:line="240" w:lineRule="auto"/>
        <w:contextualSpacing/>
        <w:jc w:val="right"/>
        <w:rPr>
          <w:b/>
          <w:szCs w:val="24"/>
          <w:lang w:eastAsia="en-US"/>
        </w:rPr>
      </w:pPr>
      <w:r w:rsidRPr="000C3989">
        <w:rPr>
          <w:b/>
          <w:szCs w:val="24"/>
          <w:lang w:eastAsia="en-US"/>
        </w:rPr>
        <w:t>A</w:t>
      </w:r>
      <w:bookmarkStart w:id="0" w:name="_Ref134797789"/>
      <w:bookmarkEnd w:id="0"/>
      <w:r w:rsidRPr="000C3989">
        <w:rPr>
          <w:b/>
          <w:szCs w:val="24"/>
          <w:lang w:eastAsia="en-US"/>
        </w:rPr>
        <w:t>PSTIPRINĀTS</w:t>
      </w:r>
    </w:p>
    <w:p w:rsidR="00604E64" w:rsidRPr="000C3989" w:rsidRDefault="00604E64" w:rsidP="005F62D3">
      <w:pPr>
        <w:spacing w:line="240" w:lineRule="auto"/>
        <w:contextualSpacing/>
        <w:jc w:val="right"/>
        <w:rPr>
          <w:szCs w:val="24"/>
          <w:lang w:eastAsia="en-US"/>
        </w:rPr>
      </w:pPr>
      <w:r w:rsidRPr="000C3989">
        <w:rPr>
          <w:szCs w:val="24"/>
          <w:lang w:eastAsia="en-US"/>
        </w:rPr>
        <w:t>Iepirkuma komisijas</w:t>
      </w:r>
    </w:p>
    <w:p w:rsidR="00604E64" w:rsidRPr="000C3989" w:rsidRDefault="00604E64" w:rsidP="005F62D3">
      <w:pPr>
        <w:spacing w:line="240" w:lineRule="auto"/>
        <w:contextualSpacing/>
        <w:jc w:val="right"/>
        <w:rPr>
          <w:szCs w:val="24"/>
          <w:lang w:eastAsia="en-US"/>
        </w:rPr>
      </w:pPr>
      <w:r w:rsidRPr="000C3989">
        <w:rPr>
          <w:szCs w:val="24"/>
          <w:lang w:eastAsia="en-US"/>
        </w:rPr>
        <w:t>201</w:t>
      </w:r>
      <w:r w:rsidR="00333A78" w:rsidRPr="000C3989">
        <w:rPr>
          <w:szCs w:val="24"/>
          <w:lang w:eastAsia="en-US"/>
        </w:rPr>
        <w:t>7</w:t>
      </w:r>
      <w:r w:rsidRPr="000C3989">
        <w:rPr>
          <w:szCs w:val="24"/>
          <w:lang w:eastAsia="en-US"/>
        </w:rPr>
        <w:t>.</w:t>
      </w:r>
      <w:r w:rsidR="00AE557E" w:rsidRPr="000C3989">
        <w:rPr>
          <w:szCs w:val="24"/>
          <w:lang w:eastAsia="en-US"/>
        </w:rPr>
        <w:t> </w:t>
      </w:r>
      <w:r w:rsidRPr="000C3989">
        <w:rPr>
          <w:szCs w:val="24"/>
          <w:lang w:eastAsia="en-US"/>
        </w:rPr>
        <w:t xml:space="preserve">gada </w:t>
      </w:r>
      <w:r w:rsidR="00403DAD">
        <w:rPr>
          <w:szCs w:val="24"/>
          <w:lang w:eastAsia="en-US"/>
        </w:rPr>
        <w:t>2</w:t>
      </w:r>
      <w:r w:rsidR="00403DAD" w:rsidRPr="000C3989">
        <w:rPr>
          <w:szCs w:val="24"/>
          <w:lang w:eastAsia="en-US"/>
        </w:rPr>
        <w:t>.</w:t>
      </w:r>
      <w:r w:rsidR="00BA3EEC">
        <w:rPr>
          <w:szCs w:val="24"/>
          <w:lang w:eastAsia="en-US"/>
        </w:rPr>
        <w:t>augusta</w:t>
      </w:r>
      <w:r w:rsidR="00002A2E" w:rsidRPr="000C3989">
        <w:rPr>
          <w:szCs w:val="24"/>
          <w:lang w:eastAsia="en-US"/>
        </w:rPr>
        <w:t xml:space="preserve"> </w:t>
      </w:r>
      <w:r w:rsidRPr="000C3989">
        <w:rPr>
          <w:szCs w:val="24"/>
          <w:lang w:eastAsia="en-US"/>
        </w:rPr>
        <w:t>sēdē</w:t>
      </w:r>
    </w:p>
    <w:p w:rsidR="00604E64" w:rsidRPr="000C3989" w:rsidRDefault="00604E64" w:rsidP="005F62D3">
      <w:pPr>
        <w:spacing w:line="240" w:lineRule="auto"/>
        <w:contextualSpacing/>
        <w:jc w:val="right"/>
        <w:rPr>
          <w:szCs w:val="24"/>
          <w:lang w:eastAsia="en-US"/>
        </w:rPr>
      </w:pPr>
      <w:r w:rsidRPr="000C3989">
        <w:rPr>
          <w:szCs w:val="24"/>
          <w:lang w:eastAsia="en-US"/>
        </w:rPr>
        <w:t>(protokols Nr.1)</w:t>
      </w:r>
    </w:p>
    <w:p w:rsidR="00604E64" w:rsidRPr="000C3989" w:rsidRDefault="00604E64" w:rsidP="005F62D3">
      <w:pPr>
        <w:spacing w:line="240" w:lineRule="auto"/>
        <w:contextualSpacing/>
        <w:jc w:val="both"/>
        <w:rPr>
          <w:szCs w:val="24"/>
          <w:lang w:eastAsia="en-US"/>
        </w:rPr>
      </w:pPr>
    </w:p>
    <w:p w:rsidR="00604E64" w:rsidRPr="000C3989" w:rsidRDefault="00604E64" w:rsidP="005F62D3">
      <w:pPr>
        <w:spacing w:line="240" w:lineRule="auto"/>
        <w:contextualSpacing/>
        <w:jc w:val="right"/>
        <w:rPr>
          <w:szCs w:val="24"/>
          <w:lang w:eastAsia="en-US"/>
        </w:rPr>
      </w:pPr>
      <w:r w:rsidRPr="000C3989">
        <w:rPr>
          <w:szCs w:val="24"/>
          <w:lang w:eastAsia="en-US"/>
        </w:rPr>
        <w:t>______________________________________</w:t>
      </w:r>
    </w:p>
    <w:p w:rsidR="00604E64" w:rsidRPr="000C3989" w:rsidRDefault="00604E64" w:rsidP="005F62D3">
      <w:pPr>
        <w:spacing w:line="240" w:lineRule="auto"/>
        <w:contextualSpacing/>
        <w:jc w:val="right"/>
        <w:rPr>
          <w:szCs w:val="24"/>
          <w:lang w:eastAsia="en-US"/>
        </w:rPr>
      </w:pPr>
      <w:r w:rsidRPr="000C3989">
        <w:rPr>
          <w:szCs w:val="24"/>
          <w:lang w:eastAsia="en-US"/>
        </w:rPr>
        <w:t>Iepirkumu komisijas priekšsēdētāj</w:t>
      </w:r>
      <w:r w:rsidR="00BA3EEC">
        <w:rPr>
          <w:szCs w:val="24"/>
          <w:lang w:eastAsia="en-US"/>
        </w:rPr>
        <w:t>s Dz.Mozgis</w:t>
      </w:r>
    </w:p>
    <w:p w:rsidR="00604E64" w:rsidRPr="000C3989" w:rsidRDefault="00604E64" w:rsidP="005F62D3">
      <w:pPr>
        <w:spacing w:line="240" w:lineRule="auto"/>
        <w:contextualSpacing/>
        <w:jc w:val="center"/>
        <w:rPr>
          <w:i/>
          <w:szCs w:val="24"/>
        </w:rPr>
      </w:pPr>
    </w:p>
    <w:p w:rsidR="00604E64" w:rsidRPr="000C3989" w:rsidRDefault="00604E64" w:rsidP="005F62D3">
      <w:pPr>
        <w:spacing w:line="240" w:lineRule="auto"/>
        <w:contextualSpacing/>
        <w:jc w:val="center"/>
        <w:rPr>
          <w:i/>
          <w:szCs w:val="24"/>
        </w:rPr>
      </w:pPr>
    </w:p>
    <w:p w:rsidR="00604E64" w:rsidRPr="000C3989" w:rsidRDefault="00604E64" w:rsidP="005F62D3">
      <w:pPr>
        <w:spacing w:line="240" w:lineRule="auto"/>
        <w:contextualSpacing/>
        <w:jc w:val="center"/>
        <w:rPr>
          <w:i/>
          <w:szCs w:val="24"/>
        </w:rPr>
      </w:pPr>
    </w:p>
    <w:p w:rsidR="00604E64" w:rsidRPr="000C3989" w:rsidRDefault="00604E64" w:rsidP="005F62D3">
      <w:pPr>
        <w:spacing w:line="240" w:lineRule="auto"/>
        <w:contextualSpacing/>
        <w:jc w:val="center"/>
        <w:rPr>
          <w:i/>
          <w:szCs w:val="24"/>
        </w:rPr>
      </w:pPr>
    </w:p>
    <w:p w:rsidR="00604E64" w:rsidRPr="000C3989" w:rsidRDefault="00604E64" w:rsidP="005F62D3">
      <w:pPr>
        <w:spacing w:line="240" w:lineRule="auto"/>
        <w:contextualSpacing/>
        <w:jc w:val="center"/>
        <w:rPr>
          <w:i/>
          <w:szCs w:val="24"/>
        </w:rPr>
      </w:pPr>
    </w:p>
    <w:p w:rsidR="00604E64" w:rsidRPr="000C3989" w:rsidRDefault="00604E64" w:rsidP="005F62D3">
      <w:pPr>
        <w:spacing w:line="240" w:lineRule="auto"/>
        <w:contextualSpacing/>
        <w:jc w:val="center"/>
        <w:rPr>
          <w:i/>
          <w:szCs w:val="24"/>
        </w:rPr>
      </w:pPr>
    </w:p>
    <w:p w:rsidR="00604E64" w:rsidRPr="000C3989" w:rsidRDefault="00604E64" w:rsidP="005F62D3">
      <w:pPr>
        <w:spacing w:line="240" w:lineRule="auto"/>
        <w:contextualSpacing/>
        <w:jc w:val="center"/>
        <w:rPr>
          <w:i/>
          <w:szCs w:val="24"/>
        </w:rPr>
      </w:pPr>
      <w:r w:rsidRPr="000C3989">
        <w:rPr>
          <w:i/>
          <w:szCs w:val="24"/>
        </w:rPr>
        <w:t>Saskaņā ar Publisko iepirkumu likuma</w:t>
      </w:r>
      <w:r w:rsidR="0027583C" w:rsidRPr="000C3989">
        <w:rPr>
          <w:i/>
          <w:szCs w:val="24"/>
        </w:rPr>
        <w:t xml:space="preserve"> 9.</w:t>
      </w:r>
      <w:r w:rsidRPr="000C3989">
        <w:rPr>
          <w:i/>
          <w:szCs w:val="24"/>
        </w:rPr>
        <w:t xml:space="preserve">pantu </w:t>
      </w:r>
    </w:p>
    <w:p w:rsidR="00604E64" w:rsidRPr="000C3989" w:rsidRDefault="00604E64" w:rsidP="005F62D3">
      <w:pPr>
        <w:spacing w:line="240" w:lineRule="auto"/>
        <w:contextualSpacing/>
        <w:jc w:val="center"/>
        <w:rPr>
          <w:b/>
          <w:color w:val="00000A"/>
          <w:szCs w:val="24"/>
        </w:rPr>
      </w:pPr>
      <w:r w:rsidRPr="000C3989">
        <w:rPr>
          <w:i/>
          <w:szCs w:val="24"/>
        </w:rPr>
        <w:t>Slimību profilakses un kontroles centra organizētā iepirkuma</w:t>
      </w:r>
    </w:p>
    <w:p w:rsidR="00604E64" w:rsidRPr="000C3989" w:rsidRDefault="00291C56" w:rsidP="005F62D3">
      <w:pPr>
        <w:spacing w:line="240" w:lineRule="auto"/>
        <w:contextualSpacing/>
        <w:jc w:val="center"/>
        <w:rPr>
          <w:bCs/>
          <w:iCs/>
          <w:szCs w:val="24"/>
        </w:rPr>
      </w:pPr>
      <w:r w:rsidRPr="000C3989">
        <w:rPr>
          <w:b/>
          <w:color w:val="00000A"/>
          <w:szCs w:val="24"/>
        </w:rPr>
        <w:t>“</w:t>
      </w:r>
      <w:r w:rsidR="00BA3EEC">
        <w:rPr>
          <w:b/>
          <w:color w:val="00000A"/>
          <w:szCs w:val="24"/>
        </w:rPr>
        <w:t>Rakstiskās un mutiskās tulkošanas pakalpojumi</w:t>
      </w:r>
      <w:r w:rsidR="00604E64" w:rsidRPr="000C3989">
        <w:rPr>
          <w:b/>
          <w:color w:val="00000A"/>
          <w:szCs w:val="24"/>
        </w:rPr>
        <w:t xml:space="preserve">” </w:t>
      </w:r>
    </w:p>
    <w:p w:rsidR="00604E64" w:rsidRPr="000C3989" w:rsidRDefault="00604E64" w:rsidP="005F62D3">
      <w:pPr>
        <w:spacing w:line="240" w:lineRule="auto"/>
        <w:contextualSpacing/>
        <w:jc w:val="center"/>
        <w:rPr>
          <w:b/>
          <w:i/>
          <w:szCs w:val="24"/>
        </w:rPr>
      </w:pPr>
      <w:r w:rsidRPr="000C3989">
        <w:rPr>
          <w:bCs/>
          <w:iCs/>
          <w:szCs w:val="24"/>
        </w:rPr>
        <w:t xml:space="preserve"> (iepirkuma identifikācijas Nr. </w:t>
      </w:r>
      <w:r w:rsidRPr="000C3989">
        <w:rPr>
          <w:szCs w:val="24"/>
        </w:rPr>
        <w:t xml:space="preserve">SPKC </w:t>
      </w:r>
      <w:r w:rsidR="00BA3EEC">
        <w:rPr>
          <w:szCs w:val="24"/>
        </w:rPr>
        <w:t>2017/18</w:t>
      </w:r>
      <w:r w:rsidRPr="000C3989">
        <w:rPr>
          <w:bCs/>
          <w:iCs/>
          <w:szCs w:val="24"/>
        </w:rPr>
        <w:t>)</w:t>
      </w:r>
    </w:p>
    <w:p w:rsidR="00604E64" w:rsidRPr="000C3989" w:rsidRDefault="00604E64" w:rsidP="005F62D3">
      <w:pPr>
        <w:spacing w:line="240" w:lineRule="auto"/>
        <w:ind w:left="357"/>
        <w:contextualSpacing/>
        <w:jc w:val="center"/>
        <w:rPr>
          <w:b/>
          <w:i/>
          <w:szCs w:val="24"/>
        </w:rPr>
      </w:pPr>
      <w:r w:rsidRPr="000C3989">
        <w:rPr>
          <w:b/>
          <w:i/>
          <w:szCs w:val="24"/>
        </w:rPr>
        <w:t>INSTRUKCIJA PRETENDENTIEM</w:t>
      </w: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spacing w:line="240" w:lineRule="auto"/>
        <w:ind w:left="357"/>
        <w:contextualSpacing/>
        <w:jc w:val="center"/>
        <w:rPr>
          <w:b/>
          <w:i/>
          <w:szCs w:val="24"/>
        </w:rPr>
      </w:pPr>
    </w:p>
    <w:p w:rsidR="00604E64" w:rsidRPr="000C3989" w:rsidRDefault="00604E64" w:rsidP="005F62D3">
      <w:pPr>
        <w:pStyle w:val="Heading1"/>
      </w:pPr>
      <w:r w:rsidRPr="000C3989">
        <w:t xml:space="preserve">Pasūtītājs: Slimību profilakses un kontroles centrs, reģ. Nr. 90009756700, Duntes iela 22, </w:t>
      </w:r>
      <w:r w:rsidR="000D7E48" w:rsidRPr="000C3989">
        <w:t xml:space="preserve">K-5, </w:t>
      </w:r>
      <w:r w:rsidRPr="000C3989">
        <w:t>Rīga, LV-1005, tālrunis 67501590, fakss 67501591.</w:t>
      </w:r>
    </w:p>
    <w:p w:rsidR="00604E64" w:rsidRPr="000C3989" w:rsidRDefault="00604E64" w:rsidP="005F62D3">
      <w:pPr>
        <w:pStyle w:val="Heading1"/>
        <w:rPr>
          <w:bCs/>
          <w:iCs/>
        </w:rPr>
      </w:pPr>
      <w:r w:rsidRPr="000C3989">
        <w:t xml:space="preserve">Iepirkuma priekšmets un CPV kods: </w:t>
      </w:r>
      <w:r w:rsidR="00BA3EEC">
        <w:t>rakstiskās un mutiskās tulkošanas pakalpojumi</w:t>
      </w:r>
      <w:r w:rsidR="00AB7D6F" w:rsidRPr="000C3989">
        <w:t>, CP</w:t>
      </w:r>
      <w:r w:rsidR="00333A78" w:rsidRPr="000C3989">
        <w:t xml:space="preserve">V kods: </w:t>
      </w:r>
      <w:r w:rsidR="00BA3EEC" w:rsidRPr="00BA3EEC">
        <w:rPr>
          <w:szCs w:val="24"/>
        </w:rPr>
        <w:t>79540000-1, 79530000-8</w:t>
      </w:r>
      <w:r w:rsidRPr="000C3989">
        <w:rPr>
          <w:szCs w:val="24"/>
        </w:rPr>
        <w:t>.</w:t>
      </w:r>
    </w:p>
    <w:p w:rsidR="00604E64" w:rsidRPr="000C3989" w:rsidRDefault="00604E64" w:rsidP="005F62D3">
      <w:pPr>
        <w:pStyle w:val="Heading1"/>
      </w:pPr>
      <w:bookmarkStart w:id="1" w:name="_Toc26600576"/>
      <w:r w:rsidRPr="000C3989">
        <w:t>Līguma izpildes vieta: Latvijas Republika.</w:t>
      </w:r>
    </w:p>
    <w:p w:rsidR="00604E64" w:rsidRPr="000C3989" w:rsidRDefault="00604E64" w:rsidP="005F62D3">
      <w:pPr>
        <w:pStyle w:val="Heading1"/>
      </w:pPr>
      <w:bookmarkStart w:id="2" w:name="_Ref379200265"/>
      <w:r w:rsidRPr="000C3989">
        <w:t xml:space="preserve">Kontaktpersona: </w:t>
      </w:r>
      <w:bookmarkEnd w:id="1"/>
      <w:r w:rsidRPr="000C3989">
        <w:t xml:space="preserve">Juridiskā atbalsta un iepirkumu nodaļas vecākais juriskonsults Jānis Jakobovičs, tālr.: 67387674, e-pasts: </w:t>
      </w:r>
      <w:hyperlink r:id="rId8" w:history="1">
        <w:r w:rsidRPr="000C3989">
          <w:rPr>
            <w:rStyle w:val="Hyperlink"/>
          </w:rPr>
          <w:t>janis.jakobovics@spkc.gov.lv</w:t>
        </w:r>
      </w:hyperlink>
      <w:r w:rsidRPr="000C3989">
        <w:t>.</w:t>
      </w:r>
      <w:bookmarkEnd w:id="2"/>
    </w:p>
    <w:p w:rsidR="00604E64" w:rsidRPr="000C3989" w:rsidRDefault="00604E64" w:rsidP="005F62D3">
      <w:pPr>
        <w:pStyle w:val="Heading1"/>
      </w:pPr>
      <w:r w:rsidRPr="000C3989">
        <w:t>Informācijas sniegšana</w:t>
      </w:r>
      <w:bookmarkStart w:id="3" w:name="_Toc26600587"/>
      <w:r w:rsidRPr="000C3989">
        <w:t>:</w:t>
      </w:r>
      <w:bookmarkEnd w:id="3"/>
      <w:r w:rsidR="00D12E5C" w:rsidRPr="000C3989">
        <w:t xml:space="preserve"> ja piegādātājs ir laikus pieprasījis papildu informāciju par iepirkuma instrukcijas 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0C3989">
        <w:t>mājaslapā</w:t>
      </w:r>
      <w:r w:rsidR="00D12E5C" w:rsidRPr="000C3989">
        <w:t xml:space="preserve"> </w:t>
      </w:r>
      <w:hyperlink r:id="rId9" w:history="1">
        <w:r w:rsidR="00D12E5C" w:rsidRPr="000C3989">
          <w:rPr>
            <w:rStyle w:val="Hyperlink"/>
          </w:rPr>
          <w:t>https://www.spkc.gov.lv/lv/rightmenu/publiskie-iepirkumi</w:t>
        </w:r>
      </w:hyperlink>
      <w:r w:rsidR="00D12E5C" w:rsidRPr="000C3989">
        <w:t xml:space="preserve"> pie iepirkuma instrukcijas</w:t>
      </w:r>
      <w:r w:rsidRPr="000C3989">
        <w:t>.</w:t>
      </w:r>
    </w:p>
    <w:p w:rsidR="00604E64" w:rsidRPr="000C3989" w:rsidRDefault="00604E64" w:rsidP="005F62D3">
      <w:pPr>
        <w:pStyle w:val="Heading1"/>
      </w:pPr>
      <w:r w:rsidRPr="000C3989">
        <w:t>Piedāvājuma iesniegšana:</w:t>
      </w:r>
    </w:p>
    <w:p w:rsidR="00604E64" w:rsidRPr="000C3989" w:rsidRDefault="00604E64" w:rsidP="005F62D3">
      <w:pPr>
        <w:pStyle w:val="Heading2"/>
      </w:pPr>
      <w:r w:rsidRPr="000C3989">
        <w:t xml:space="preserve">piedāvājumu iesniegšanas vieta – Slimību profilakses un kontroles centrs, Duntes iela 22, </w:t>
      </w:r>
      <w:r w:rsidR="002B548E" w:rsidRPr="000C3989">
        <w:t>k</w:t>
      </w:r>
      <w:r w:rsidR="000D7E48" w:rsidRPr="000C3989">
        <w:t xml:space="preserve">-5, </w:t>
      </w:r>
      <w:r w:rsidRPr="000C3989">
        <w:t>Rīga, LV-1005, 2</w:t>
      </w:r>
      <w:r w:rsidR="000F232A">
        <w:t>08</w:t>
      </w:r>
      <w:r w:rsidRPr="000C3989">
        <w:t>. kabinets;</w:t>
      </w:r>
    </w:p>
    <w:p w:rsidR="00604E64" w:rsidRPr="001E6A2F" w:rsidRDefault="00604E64" w:rsidP="005F62D3">
      <w:pPr>
        <w:pStyle w:val="Heading2"/>
      </w:pPr>
      <w:bookmarkStart w:id="4" w:name="_Ref379201225"/>
      <w:r w:rsidRPr="001E6A2F">
        <w:t>piedāvājumu iesniegšanas laiks – līdz 201</w:t>
      </w:r>
      <w:r w:rsidR="00C06860" w:rsidRPr="001E6A2F">
        <w:t>7</w:t>
      </w:r>
      <w:r w:rsidRPr="001E6A2F">
        <w:t>.</w:t>
      </w:r>
      <w:r w:rsidR="00AE557E" w:rsidRPr="001E6A2F">
        <w:t> </w:t>
      </w:r>
      <w:r w:rsidRPr="001E6A2F">
        <w:t>gada</w:t>
      </w:r>
      <w:r w:rsidR="001D64B4" w:rsidRPr="001E6A2F">
        <w:t xml:space="preserve"> </w:t>
      </w:r>
      <w:r w:rsidR="001E6A2F" w:rsidRPr="001E6A2F">
        <w:t>14</w:t>
      </w:r>
      <w:r w:rsidR="00CD5B61" w:rsidRPr="001E6A2F">
        <w:t>.</w:t>
      </w:r>
      <w:r w:rsidR="00AC0A6B" w:rsidRPr="001E6A2F">
        <w:t>a</w:t>
      </w:r>
      <w:r w:rsidR="00BA3EEC" w:rsidRPr="001E6A2F">
        <w:t>ugusta</w:t>
      </w:r>
      <w:r w:rsidRPr="001E6A2F">
        <w:t xml:space="preserve"> plkst.10:00;</w:t>
      </w:r>
      <w:bookmarkEnd w:id="4"/>
    </w:p>
    <w:p w:rsidR="00604E64" w:rsidRPr="001E6A2F" w:rsidRDefault="00604E64" w:rsidP="005F62D3">
      <w:pPr>
        <w:pStyle w:val="Heading2"/>
      </w:pPr>
      <w:r w:rsidRPr="001E6A2F">
        <w:t>piedāvājumu var iesniegt personīgi vai nosūtīt pa pastu slēgtā, ar uzņēmuma zīmogu apzīmogotā aploksnē vai cita veida necaurspīdīgā iepakojumā, uz tā norādot:</w:t>
      </w:r>
    </w:p>
    <w:p w:rsidR="00604E64" w:rsidRPr="001E6A2F" w:rsidRDefault="00604E64" w:rsidP="005F62D3">
      <w:pPr>
        <w:pStyle w:val="Heading3"/>
        <w:keepNext w:val="0"/>
        <w:numPr>
          <w:ilvl w:val="0"/>
          <w:numId w:val="0"/>
        </w:numPr>
        <w:ind w:left="1701"/>
      </w:pPr>
      <w:r w:rsidRPr="001E6A2F">
        <w:t>6.3.1. pretendenta nosaukumu, adresi, kontakttālruni un faksa numuru;</w:t>
      </w:r>
    </w:p>
    <w:p w:rsidR="00604E64" w:rsidRPr="001E6A2F" w:rsidRDefault="00604E64" w:rsidP="005F62D3">
      <w:pPr>
        <w:pStyle w:val="Heading3"/>
        <w:keepNext w:val="0"/>
        <w:numPr>
          <w:ilvl w:val="0"/>
          <w:numId w:val="0"/>
        </w:numPr>
        <w:ind w:left="1701"/>
      </w:pPr>
      <w:r w:rsidRPr="001E6A2F">
        <w:t>6.3.2. norādi, kas satur iepirkuma nosaukumu un identifikācijas numuru;</w:t>
      </w:r>
    </w:p>
    <w:p w:rsidR="00604E64" w:rsidRPr="001E6A2F" w:rsidRDefault="00604E64" w:rsidP="005F62D3">
      <w:pPr>
        <w:pStyle w:val="Heading3"/>
        <w:keepNext w:val="0"/>
        <w:numPr>
          <w:ilvl w:val="0"/>
          <w:numId w:val="0"/>
        </w:numPr>
        <w:ind w:left="1701"/>
      </w:pPr>
      <w:r w:rsidRPr="001E6A2F">
        <w:t>6.3.3. norādi „Neatvērt līdz 201</w:t>
      </w:r>
      <w:r w:rsidR="00C06860" w:rsidRPr="001E6A2F">
        <w:t>7</w:t>
      </w:r>
      <w:r w:rsidRPr="001E6A2F">
        <w:t>.</w:t>
      </w:r>
      <w:r w:rsidR="00AE557E" w:rsidRPr="001E6A2F">
        <w:t> </w:t>
      </w:r>
      <w:r w:rsidRPr="001E6A2F">
        <w:t>gada</w:t>
      </w:r>
      <w:r w:rsidR="001D64B4" w:rsidRPr="001E6A2F">
        <w:t xml:space="preserve"> </w:t>
      </w:r>
      <w:r w:rsidR="001E6A2F" w:rsidRPr="001E6A2F">
        <w:t>14</w:t>
      </w:r>
      <w:r w:rsidR="00CD5B61" w:rsidRPr="001E6A2F">
        <w:t>.</w:t>
      </w:r>
      <w:r w:rsidR="00AC0A6B" w:rsidRPr="001E6A2F">
        <w:t>a</w:t>
      </w:r>
      <w:r w:rsidR="00BA3EEC" w:rsidRPr="001E6A2F">
        <w:t>ugusta</w:t>
      </w:r>
      <w:r w:rsidRPr="001E6A2F">
        <w:t xml:space="preserve"> plkst. 10:00”.</w:t>
      </w:r>
    </w:p>
    <w:p w:rsidR="00604E64" w:rsidRPr="000C3989" w:rsidRDefault="00604E64" w:rsidP="005F62D3">
      <w:pPr>
        <w:pStyle w:val="Heading2"/>
      </w:pPr>
      <w:r w:rsidRPr="001E6A2F">
        <w:t>pretendents piedāvājumu iesniedz 2 (divos) eksemplāros ar</w:t>
      </w:r>
      <w:r w:rsidRPr="000C3989">
        <w:t xml:space="preserve"> norādi „ORIĢINĀLS” un „KOPIJA”;</w:t>
      </w:r>
    </w:p>
    <w:p w:rsidR="00604E64" w:rsidRPr="000C3989" w:rsidRDefault="00604E64" w:rsidP="005F62D3">
      <w:pPr>
        <w:pStyle w:val="Heading2"/>
      </w:pPr>
      <w:r w:rsidRPr="000C3989">
        <w:t>pēc piedāvājuma iesniegšanas termiņa beigām pretendents savu piedāvājumu nevar mainīt, grozīt, papildināt vai labot;</w:t>
      </w:r>
    </w:p>
    <w:p w:rsidR="00604E64" w:rsidRPr="000C3989" w:rsidRDefault="00604E64" w:rsidP="005F62D3">
      <w:pPr>
        <w:pStyle w:val="Heading2"/>
      </w:pPr>
      <w:r w:rsidRPr="000C3989">
        <w:t>visi izdevumi, kas saistīti ar piedāvājuma sagatavošanu un iesniegšanu, jāsedz pretendentam;</w:t>
      </w:r>
    </w:p>
    <w:p w:rsidR="00604E64" w:rsidRPr="000C3989" w:rsidRDefault="00604E64" w:rsidP="005F62D3">
      <w:pPr>
        <w:pStyle w:val="Heading2"/>
      </w:pPr>
      <w:r w:rsidRPr="000C3989">
        <w:t xml:space="preserve">piedāvājumi, kas iesniegti pēc Instrukcijas </w:t>
      </w:r>
      <w:r w:rsidRPr="000C3989">
        <w:fldChar w:fldCharType="begin"/>
      </w:r>
      <w:r w:rsidRPr="000C3989">
        <w:instrText xml:space="preserve"> REF _Ref379201225 \r \h  \* MERGEFORMAT </w:instrText>
      </w:r>
      <w:r w:rsidRPr="000C3989">
        <w:fldChar w:fldCharType="separate"/>
      </w:r>
      <w:r w:rsidR="00F57C62" w:rsidRPr="000C3989">
        <w:t>6.2</w:t>
      </w:r>
      <w:r w:rsidRPr="000C3989">
        <w:fldChar w:fldCharType="end"/>
      </w:r>
      <w:r w:rsidRPr="000C3989">
        <w:t>.</w:t>
      </w:r>
      <w:r w:rsidR="00AE557E" w:rsidRPr="000C3989">
        <w:t> </w:t>
      </w:r>
      <w:r w:rsidRPr="000C3989">
        <w:t>apakšpunktā norādītā termiņa, netiks vērtēti.</w:t>
      </w:r>
    </w:p>
    <w:p w:rsidR="00604E64" w:rsidRPr="000C3989" w:rsidRDefault="00604E64" w:rsidP="005F62D3">
      <w:pPr>
        <w:pStyle w:val="Heading1"/>
      </w:pPr>
      <w:r w:rsidRPr="000C3989">
        <w:t xml:space="preserve">Piedāvājuma noformēšana: </w:t>
      </w:r>
    </w:p>
    <w:p w:rsidR="00604E64" w:rsidRPr="000C3989" w:rsidRDefault="00604E64" w:rsidP="005F62D3">
      <w:pPr>
        <w:pStyle w:val="Heading2"/>
      </w:pPr>
      <w:r w:rsidRPr="000C3989">
        <w:t>piedāvājumam jāatbilst Instrukcijai un tās pielikumiem;</w:t>
      </w:r>
    </w:p>
    <w:p w:rsidR="00604E64" w:rsidRPr="000C3989" w:rsidRDefault="00604E64" w:rsidP="005F62D3">
      <w:pPr>
        <w:pStyle w:val="Heading2"/>
      </w:pPr>
      <w:r w:rsidRPr="000C3989">
        <w:t>piedāvājums jāiesniedz atbilstoši pielikumos pievienotajām formām;</w:t>
      </w:r>
    </w:p>
    <w:p w:rsidR="00604E64" w:rsidRPr="000C3989" w:rsidRDefault="00604E64" w:rsidP="005F62D3">
      <w:pPr>
        <w:pStyle w:val="Heading2"/>
      </w:pPr>
      <w:r w:rsidRPr="000C3989">
        <w:t>piedāvājuma dokumenti jāiesniedz latviešu valodā. Piedāvājumam jābūt caur</w:t>
      </w:r>
      <w:r w:rsidR="00AE557E" w:rsidRPr="000C3989">
        <w:t>auklotām</w:t>
      </w:r>
      <w:r w:rsidRPr="000C3989">
        <w:t xml:space="preserve"> (caurauklotam) vienā sējumā un piedāvājuma lapām jābūt secīgi sanumurētām. Uz piedāvājuma pēdējās lapas aizmugures </w:t>
      </w:r>
      <w:r w:rsidR="00AE557E" w:rsidRPr="000C3989">
        <w:t xml:space="preserve">caurauklošanai </w:t>
      </w:r>
      <w:r w:rsidRPr="000C3989">
        <w:t>izmantojamais diegs nostiprināms ar pārlīmētu papīru</w:t>
      </w:r>
      <w:r w:rsidR="009E02C5">
        <w:t xml:space="preserve"> un</w:t>
      </w:r>
      <w:r w:rsidRPr="000C3989">
        <w:t xml:space="preserve"> uz tā norādāms cau</w:t>
      </w:r>
      <w:r w:rsidR="00AE557E" w:rsidRPr="000C3989">
        <w:t>raukloto</w:t>
      </w:r>
      <w:r w:rsidRPr="000C3989">
        <w:t xml:space="preserve"> lapu skaits, ko ar savu parakstu apliecina pretendenta pārstāvis; </w:t>
      </w:r>
    </w:p>
    <w:p w:rsidR="00604E64" w:rsidRPr="000C3989" w:rsidRDefault="00604E64" w:rsidP="005F62D3">
      <w:pPr>
        <w:pStyle w:val="Heading2"/>
      </w:pPr>
      <w:r w:rsidRPr="000C3989">
        <w:t>piedāvājumu paraksta persona, kurai ir pārstāvības tiesības. Ja piedāvājumu paraksta pilnvarota persona, piedāvājumam jāpievieno pilnvara vai normatīvajos aktos noteiktā kārtībā apliecināta pilnvarojuma kopija;</w:t>
      </w:r>
    </w:p>
    <w:p w:rsidR="00604E64" w:rsidRPr="000C3989" w:rsidRDefault="00604E64" w:rsidP="005F62D3">
      <w:pPr>
        <w:pStyle w:val="Heading2"/>
      </w:pPr>
      <w:r w:rsidRPr="000C3989">
        <w:rPr>
          <w:rStyle w:val="Heading2Char"/>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0C3989">
        <w:t xml:space="preserve"> Par kaitējumu, kas radies dokumenta tulkojuma nepareizības dēļ, pretendents atbild normatīvajos aktos noteiktajā kārtībā; </w:t>
      </w:r>
    </w:p>
    <w:p w:rsidR="00604E64" w:rsidRPr="000C3989" w:rsidRDefault="00604E64" w:rsidP="005F62D3">
      <w:pPr>
        <w:pStyle w:val="Heading2"/>
      </w:pPr>
      <w:r w:rsidRPr="000C3989">
        <w:t xml:space="preserve">piedāvājuma dokumentiem ir jābūt noformētiem atbilstoši Ministru kabineta 2010. gada 28. septembra noteikumiem Nr. 916 „Dokumentu izstrādāšanas un noformēšanas kārtība” un Dokumentu juridiskā spēka likumam.        </w:t>
      </w:r>
    </w:p>
    <w:p w:rsidR="00BA3EEC" w:rsidRDefault="00604E64" w:rsidP="005F62D3">
      <w:pPr>
        <w:pStyle w:val="Heading1"/>
      </w:pPr>
      <w:r w:rsidRPr="000C3989">
        <w:t>Iepirkuma priekšmets</w:t>
      </w:r>
      <w:r w:rsidR="00BA3EEC">
        <w:t xml:space="preserve"> ir divās daļās</w:t>
      </w:r>
      <w:r w:rsidRPr="000C3989">
        <w:t xml:space="preserve">: </w:t>
      </w:r>
    </w:p>
    <w:p w:rsidR="00BA3EEC" w:rsidRDefault="00BA3EEC" w:rsidP="005F62D3">
      <w:pPr>
        <w:pStyle w:val="Heading2"/>
      </w:pPr>
      <w:r>
        <w:t>Iepirkuma daļa Nr. 1 – rakstiskā tulkošana (t.sk. tulkoto tekstu rediģēšana) saskaņā ar tehnisko specifikāciju;</w:t>
      </w:r>
    </w:p>
    <w:p w:rsidR="00604E64" w:rsidRPr="000C3989" w:rsidRDefault="00BA3EEC" w:rsidP="005F62D3">
      <w:pPr>
        <w:pStyle w:val="Heading2"/>
      </w:pPr>
      <w:r>
        <w:t>Iepirkuma daļa Nr. 2 – mutiskās (secīgā un sinhronā) tulkošana saskaņā ar tehnisko specifikāciju</w:t>
      </w:r>
      <w:r w:rsidR="00604E64" w:rsidRPr="000C3989">
        <w:t>.</w:t>
      </w:r>
    </w:p>
    <w:p w:rsidR="00604E64" w:rsidRPr="000C3989" w:rsidRDefault="00604E64" w:rsidP="005F62D3">
      <w:pPr>
        <w:pStyle w:val="Heading1"/>
      </w:pPr>
      <w:bookmarkStart w:id="5" w:name="_Toc26600577"/>
      <w:r w:rsidRPr="000C3989">
        <w:t>Kvalifikācijas prasības pretendentam:</w:t>
      </w:r>
    </w:p>
    <w:p w:rsidR="009D6270" w:rsidRPr="000C3989" w:rsidRDefault="009D6270" w:rsidP="005F62D3">
      <w:pPr>
        <w:pStyle w:val="Heading2"/>
      </w:pPr>
      <w:r w:rsidRPr="000C3989">
        <w:t>pretendents ir reģistrēts normatīvajos aktos noteiktajā kārtībā;</w:t>
      </w:r>
    </w:p>
    <w:p w:rsidR="00B70709" w:rsidRDefault="00B70709" w:rsidP="005F62D3">
      <w:pPr>
        <w:pStyle w:val="Heading2"/>
      </w:pPr>
      <w:bookmarkStart w:id="6" w:name="_Ref484178188"/>
      <w:r>
        <w:t xml:space="preserve">pretendents pēdējo 3 (trīs) gadu laikā (skaitot līdz piedāvājuma iesniegšanas termiņam) ir sniedzis tulkošanas pakalpojumus </w:t>
      </w:r>
      <w:r w:rsidRPr="00403DAD">
        <w:t>veselības jomā valsts un</w:t>
      </w:r>
      <w:r w:rsidR="009E02C5" w:rsidRPr="00403DAD">
        <w:t xml:space="preserve"> (</w:t>
      </w:r>
      <w:r w:rsidRPr="00403DAD">
        <w:t>vai</w:t>
      </w:r>
      <w:r w:rsidR="009E02C5" w:rsidRPr="00403DAD">
        <w:t>)</w:t>
      </w:r>
      <w:r w:rsidRPr="00403DAD">
        <w:t xml:space="preserve"> pašvaldību iestādēm</w:t>
      </w:r>
      <w:r>
        <w:t xml:space="preserve"> vismaz piedāvātās līgumcenas apjomā:</w:t>
      </w:r>
    </w:p>
    <w:p w:rsidR="00B70709" w:rsidRDefault="00B70709" w:rsidP="005F62D3">
      <w:pPr>
        <w:pStyle w:val="Heading3"/>
        <w:keepNext w:val="0"/>
      </w:pPr>
      <w:r>
        <w:t>iepirkuma priekšmeta 1.daļā: rakstiskās tulkošanas pakalpojumus veselības jomā ne mazāk kā 400 (četri simti) lappušu apjomā;</w:t>
      </w:r>
    </w:p>
    <w:p w:rsidR="00B70709" w:rsidRDefault="00B70709" w:rsidP="005F62D3">
      <w:pPr>
        <w:pStyle w:val="Heading3"/>
        <w:keepNext w:val="0"/>
      </w:pPr>
      <w:r>
        <w:t>iepirkuma priekšmeta 2.daļā: ne mazāk kā 6 (sešus) mutiskos tulkošanas pakalpojumus veselības jomā, kopā ne mazāk kā 104 (viens simts četru) stundu apjomā.</w:t>
      </w:r>
    </w:p>
    <w:bookmarkEnd w:id="6"/>
    <w:p w:rsidR="00604E64" w:rsidRPr="000C3989" w:rsidRDefault="00604E64" w:rsidP="005F62D3">
      <w:pPr>
        <w:pStyle w:val="Heading1"/>
      </w:pPr>
      <w:r w:rsidRPr="000C3989">
        <w:t>Prasības pretendentam un iesniedzamie dokumenti. Pretendentam jāiesniedz:</w:t>
      </w:r>
    </w:p>
    <w:p w:rsidR="00604E64" w:rsidRPr="000C3989" w:rsidRDefault="00604E64" w:rsidP="005F62D3">
      <w:pPr>
        <w:pStyle w:val="Heading2"/>
      </w:pPr>
      <w:r w:rsidRPr="000C3989">
        <w:t>pretendenta pieteikums dalībai iepirkumā atbilstoši Instrukcijas 2.</w:t>
      </w:r>
      <w:r w:rsidR="009E02C5">
        <w:t> </w:t>
      </w:r>
      <w:r w:rsidRPr="000C3989">
        <w:t>pielikuma formai;</w:t>
      </w:r>
    </w:p>
    <w:p w:rsidR="00604E64" w:rsidRPr="000C3989" w:rsidRDefault="00604E64" w:rsidP="005F62D3">
      <w:pPr>
        <w:pStyle w:val="Heading2"/>
      </w:pPr>
      <w:r w:rsidRPr="000C3989">
        <w:t>iepirkumu komisija par Instrukcijas</w:t>
      </w:r>
      <w:r w:rsidR="00557273" w:rsidRPr="000C3989">
        <w:fldChar w:fldCharType="begin"/>
      </w:r>
      <w:r w:rsidR="00557273" w:rsidRPr="000C3989">
        <w:instrText xml:space="preserve"> REF _Ref471989412 \r \h </w:instrText>
      </w:r>
      <w:r w:rsidR="001D4052" w:rsidRPr="000C3989">
        <w:instrText xml:space="preserve"> \* MERGEFORMAT </w:instrText>
      </w:r>
      <w:r w:rsidR="00557273" w:rsidRPr="000C3989">
        <w:fldChar w:fldCharType="end"/>
      </w:r>
      <w:r w:rsidR="005F62D3">
        <w:t xml:space="preserve"> 9.1.</w:t>
      </w:r>
      <w:r w:rsidR="009E02C5">
        <w:t> </w:t>
      </w:r>
      <w:r w:rsidRPr="000C3989">
        <w:t>punktu veiks pārbaudi Uzņēmumu reģistra datubāzē. Ārvalstī reģistrētam Pretendentam jāiesniedz kompetentas attiecīgās valsts institūcijas izsniegts dokuments, kas apliecina, ka Pretendents ir reģistrēts atbilstoši tās valsts normatīvo aktu prasībām;</w:t>
      </w:r>
    </w:p>
    <w:p w:rsidR="00604E64" w:rsidRDefault="00604E64" w:rsidP="005F62D3">
      <w:pPr>
        <w:pStyle w:val="Heading2"/>
      </w:pPr>
      <w:r w:rsidRPr="000C3989">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5F62D3" w:rsidRPr="000C3989" w:rsidRDefault="005F62D3" w:rsidP="005F62D3">
      <w:pPr>
        <w:pStyle w:val="Heading2"/>
      </w:pPr>
      <w:r w:rsidRPr="000C3989">
        <w:t>pretendenta iesniegums, kurā norāda, vai pretendenta un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miljonus euro).</w:t>
      </w:r>
    </w:p>
    <w:p w:rsidR="00B70709" w:rsidRPr="005F62D3" w:rsidRDefault="00B70709" w:rsidP="005F62D3">
      <w:pPr>
        <w:pStyle w:val="Heading2"/>
        <w:numPr>
          <w:ilvl w:val="0"/>
          <w:numId w:val="0"/>
        </w:numPr>
        <w:ind w:left="1134"/>
        <w:rPr>
          <w:b/>
        </w:rPr>
      </w:pPr>
      <w:r w:rsidRPr="005F62D3">
        <w:rPr>
          <w:b/>
        </w:rPr>
        <w:t xml:space="preserve">Iesniedzot piedāvājumu iepirkuma daļā Nr. 1: </w:t>
      </w:r>
    </w:p>
    <w:p w:rsidR="00B70709" w:rsidRPr="000B7F12" w:rsidRDefault="00B70709" w:rsidP="005F62D3">
      <w:pPr>
        <w:pStyle w:val="Heading2"/>
      </w:pPr>
      <w:r w:rsidRPr="000B7F12">
        <w:t>pretendenta pieredzes apraksts atbilstoši Instrukcijas 3.</w:t>
      </w:r>
      <w:r w:rsidR="009E02C5">
        <w:t> </w:t>
      </w:r>
      <w:r w:rsidRPr="000B7F12">
        <w:t>pielikuma formai, ar ko pretendents apliecina, ka pretendents pēdējo 3 (trīs) gadu laikā (skaitot līdz piedāvājuma iesniegšanas termiņam) citiem pasūtītājiem ir sniedzis rakstiskās tulkošanas pakalpojumus veselības</w:t>
      </w:r>
      <w:r w:rsidR="00674CD4">
        <w:t xml:space="preserve"> </w:t>
      </w:r>
      <w:r w:rsidRPr="000B7F12">
        <w:t>jomā ne mazāk kā 400 (četri simti) lappušu apjomā (par vienu lappusi tiek uzskatīta lappuse kurā ir 1800 rakstu zīmes, ieskaitot atstarpes starp vārdiem, „</w:t>
      </w:r>
      <w:r w:rsidRPr="000B7F12">
        <w:rPr>
          <w:i/>
        </w:rPr>
        <w:t>Times New Roman</w:t>
      </w:r>
      <w:r w:rsidRPr="000B7F12">
        <w:t>” rakstā, 12. burtu izmērs un atstarpes starp rindām 1,5 līnija);</w:t>
      </w:r>
    </w:p>
    <w:p w:rsidR="00B70709" w:rsidRPr="000B7F12" w:rsidRDefault="00B70709" w:rsidP="005F62D3">
      <w:pPr>
        <w:pStyle w:val="Heading2"/>
      </w:pPr>
      <w:r w:rsidRPr="000B7F12">
        <w:t xml:space="preserve">ne mazāk kā 2 (divas) atsauksmes (oriģināls vai kopija) no </w:t>
      </w:r>
      <w:r w:rsidR="004B4FAB">
        <w:t xml:space="preserve">pieredzes aprakstā minētajiem </w:t>
      </w:r>
      <w:r w:rsidRPr="000B7F12">
        <w:t xml:space="preserve">pasūtītājiem, kas saņemtas pēdējo </w:t>
      </w:r>
      <w:r w:rsidR="004B4FAB">
        <w:t>3</w:t>
      </w:r>
      <w:r w:rsidRPr="000B7F12">
        <w:t xml:space="preserve"> (</w:t>
      </w:r>
      <w:r w:rsidR="004B4FAB">
        <w:t>trīs</w:t>
      </w:r>
      <w:r w:rsidRPr="000B7F12">
        <w:t xml:space="preserve">) gadu laikā (skaitot līdz piedāvājuma iesniegšanas termiņam) un kas apliecina, ka pretendents savlaicīgi un kvalitatīvi ir sniedzis rakstiskās tulkošanas pakalpojumus </w:t>
      </w:r>
      <w:r w:rsidRPr="00403DAD">
        <w:t>veselības jomā</w:t>
      </w:r>
      <w:r w:rsidRPr="00730949">
        <w:t>.</w:t>
      </w:r>
    </w:p>
    <w:p w:rsidR="00B70709" w:rsidRPr="000B7F12" w:rsidRDefault="00B70709" w:rsidP="005F62D3">
      <w:pPr>
        <w:pStyle w:val="Heading2"/>
      </w:pPr>
      <w:r w:rsidRPr="000B7F12">
        <w:t>Pretendenta parakstīts apliecinājums, kas apliecina, ka Pretendents Pakalpojuma izpildē piesaistīs ne mazāk kā:</w:t>
      </w:r>
    </w:p>
    <w:p w:rsidR="00B70709" w:rsidRPr="000B7F12" w:rsidRDefault="00B70709" w:rsidP="005F62D3">
      <w:pPr>
        <w:pStyle w:val="Heading3"/>
        <w:keepNext w:val="0"/>
      </w:pPr>
      <w:r w:rsidRPr="000B7F12">
        <w:t xml:space="preserve">vienu tulku ar vismaz bakalaura grādu tulkošanas vai filoloģijas jomā, teicamu latviešu valodas un angļu valodas prasmi un 3 </w:t>
      </w:r>
      <w:r w:rsidR="00B05786" w:rsidRPr="000B7F12">
        <w:t>(</w:t>
      </w:r>
      <w:r w:rsidR="00B05786">
        <w:t>trīs</w:t>
      </w:r>
      <w:r w:rsidR="00B05786" w:rsidRPr="000B7F12">
        <w:t xml:space="preserve">) </w:t>
      </w:r>
      <w:r w:rsidRPr="000B7F12">
        <w:t>gadu pieredzi, nodrošinot rakstisko tulkošanu veselības jomā;</w:t>
      </w:r>
    </w:p>
    <w:p w:rsidR="00B70709" w:rsidRPr="000B7F12" w:rsidRDefault="00B70709" w:rsidP="005F62D3">
      <w:pPr>
        <w:pStyle w:val="Heading3"/>
        <w:keepNext w:val="0"/>
      </w:pPr>
      <w:r w:rsidRPr="000B7F12">
        <w:t xml:space="preserve">vienu tulku ar vismaz bakalaura grādu tulkošanas vai filoloģijas jomā, teicamu latviešu valodas un franču valodas prasmi un 3 </w:t>
      </w:r>
      <w:r w:rsidR="00B05786" w:rsidRPr="000B7F12">
        <w:t>(</w:t>
      </w:r>
      <w:r w:rsidR="00B05786">
        <w:t>trīs</w:t>
      </w:r>
      <w:r w:rsidR="00B05786" w:rsidRPr="000B7F12">
        <w:t xml:space="preserve">) </w:t>
      </w:r>
      <w:r w:rsidRPr="000B7F12">
        <w:t>gadu pieredzi, nodrošinot rakstisko tulkošanu veselības jomā;</w:t>
      </w:r>
    </w:p>
    <w:p w:rsidR="00B70709" w:rsidRPr="000B7F12" w:rsidRDefault="00B70709" w:rsidP="005F62D3">
      <w:pPr>
        <w:pStyle w:val="Heading3"/>
        <w:keepNext w:val="0"/>
      </w:pPr>
      <w:r w:rsidRPr="000B7F12">
        <w:t xml:space="preserve">vienu tulku ar vismaz bakalaura grādu tulkošanas vai filoloģijas jomā, teicamu latviešu valodas un krievu valodas prasmi un 3 </w:t>
      </w:r>
      <w:r w:rsidR="00B05786" w:rsidRPr="000B7F12">
        <w:t>(</w:t>
      </w:r>
      <w:r w:rsidR="00B05786">
        <w:t>trīs</w:t>
      </w:r>
      <w:r w:rsidR="00B05786" w:rsidRPr="000B7F12">
        <w:t xml:space="preserve">) </w:t>
      </w:r>
      <w:r w:rsidRPr="000B7F12">
        <w:t>gadu pieredzi, nodrošinot rakstisko tulkošanu veselības jomā.</w:t>
      </w:r>
    </w:p>
    <w:p w:rsidR="00B70709" w:rsidRPr="000B7F12" w:rsidRDefault="00B70709" w:rsidP="00C50DC6">
      <w:pPr>
        <w:pStyle w:val="Heading2"/>
        <w:numPr>
          <w:ilvl w:val="0"/>
          <w:numId w:val="0"/>
        </w:numPr>
        <w:ind w:left="1276"/>
      </w:pPr>
      <w:r w:rsidRPr="000B7F12">
        <w:t>Apliecinājumā norāda Pakalpojuma izpildē piesaistīto tulka vārdu un uzvārdu un tā pakalpojuma sniegšanas veidu, kā arī apliecinājumam pievieno tulka parakstītu dzīvesgājuma aprakstu (CV) atbilstoši Instrukcijas 4.pielikuma formai.</w:t>
      </w:r>
    </w:p>
    <w:p w:rsidR="00B70709" w:rsidRPr="00B70709" w:rsidRDefault="00B70709" w:rsidP="005F62D3">
      <w:pPr>
        <w:spacing w:line="240" w:lineRule="auto"/>
        <w:ind w:left="1276"/>
        <w:jc w:val="both"/>
        <w:outlineLvl w:val="1"/>
        <w:rPr>
          <w:kern w:val="0"/>
          <w:szCs w:val="24"/>
        </w:rPr>
      </w:pPr>
      <w:r w:rsidRPr="00B70709">
        <w:rPr>
          <w:b/>
          <w:kern w:val="0"/>
          <w:szCs w:val="24"/>
        </w:rPr>
        <w:t xml:space="preserve">Iesniedzot piedāvājumu iepirkuma daļā Nr. 2: </w:t>
      </w:r>
    </w:p>
    <w:p w:rsidR="004B4FAB" w:rsidRDefault="005F62D3" w:rsidP="005F62D3">
      <w:pPr>
        <w:pStyle w:val="Heading2"/>
      </w:pPr>
      <w:r w:rsidRPr="005F62D3">
        <w:t xml:space="preserve">Pretendenta pieredzes apraksts atbilstoši </w:t>
      </w:r>
      <w:r>
        <w:t xml:space="preserve">Instrukcijas </w:t>
      </w:r>
      <w:r w:rsidRPr="005F62D3">
        <w:t xml:space="preserve">3.pielikuma formai, ar ko pretendents apliecina, ka pēdējo </w:t>
      </w:r>
      <w:r w:rsidR="00B05786">
        <w:t>3</w:t>
      </w:r>
      <w:r w:rsidR="00B05786" w:rsidRPr="005F62D3">
        <w:t xml:space="preserve"> </w:t>
      </w:r>
      <w:r w:rsidRPr="005F62D3">
        <w:t>(</w:t>
      </w:r>
      <w:r>
        <w:t>trīs</w:t>
      </w:r>
      <w:r w:rsidRPr="005F62D3">
        <w:t xml:space="preserve">) gadu laikā (skaitot līdz piedāvājuma iesniegšanas termiņam) vismaz 2 (diviem) citiem pasūtītājiem ir sniedzis ne mazāk kā 6 (sešus) mutiskos tulkošanas pakalpojumus ar </w:t>
      </w:r>
      <w:r w:rsidRPr="00403DAD">
        <w:t>veselību saistītos</w:t>
      </w:r>
      <w:r w:rsidRPr="005F62D3">
        <w:t xml:space="preserve"> jautājumos, kopā ne mazāk kā 104 (</w:t>
      </w:r>
      <w:r w:rsidR="004B4829">
        <w:t xml:space="preserve">vienu </w:t>
      </w:r>
      <w:r w:rsidRPr="005F62D3">
        <w:t>simtu četru) stundu apjomā.</w:t>
      </w:r>
    </w:p>
    <w:p w:rsidR="00B70709" w:rsidRPr="00B70709" w:rsidRDefault="00F4689A" w:rsidP="005F62D3">
      <w:pPr>
        <w:numPr>
          <w:ilvl w:val="1"/>
          <w:numId w:val="2"/>
        </w:numPr>
        <w:spacing w:line="240" w:lineRule="auto"/>
        <w:ind w:left="1276" w:hanging="709"/>
        <w:jc w:val="both"/>
        <w:outlineLvl w:val="1"/>
        <w:rPr>
          <w:kern w:val="0"/>
          <w:szCs w:val="24"/>
        </w:rPr>
      </w:pPr>
      <w:r>
        <w:rPr>
          <w:kern w:val="0"/>
          <w:szCs w:val="24"/>
        </w:rPr>
        <w:t>N</w:t>
      </w:r>
      <w:r w:rsidR="00B70709" w:rsidRPr="00B70709">
        <w:rPr>
          <w:kern w:val="0"/>
          <w:szCs w:val="24"/>
        </w:rPr>
        <w:t xml:space="preserve">e mazāk kā 2 (divas) atsauksmes (oriģināls vai kopija) no </w:t>
      </w:r>
      <w:r w:rsidR="004B4FAB">
        <w:t xml:space="preserve">pieredzes aprakstā minētajiem </w:t>
      </w:r>
      <w:r w:rsidR="004B4FAB" w:rsidRPr="000B7F12">
        <w:t>pasūtītājiem</w:t>
      </w:r>
      <w:r w:rsidR="00B70709" w:rsidRPr="00B70709">
        <w:rPr>
          <w:kern w:val="0"/>
          <w:szCs w:val="24"/>
        </w:rPr>
        <w:t xml:space="preserve">, kas saņemtas pēdējo </w:t>
      </w:r>
      <w:r w:rsidR="004B4FAB">
        <w:rPr>
          <w:kern w:val="0"/>
          <w:szCs w:val="24"/>
        </w:rPr>
        <w:t>3</w:t>
      </w:r>
      <w:r w:rsidR="00B70709" w:rsidRPr="00B70709">
        <w:rPr>
          <w:kern w:val="0"/>
          <w:szCs w:val="24"/>
        </w:rPr>
        <w:t xml:space="preserve"> (</w:t>
      </w:r>
      <w:r w:rsidR="004B4FAB">
        <w:rPr>
          <w:kern w:val="0"/>
          <w:szCs w:val="24"/>
        </w:rPr>
        <w:t>trīs</w:t>
      </w:r>
      <w:r w:rsidR="00B70709" w:rsidRPr="00B70709">
        <w:rPr>
          <w:kern w:val="0"/>
          <w:szCs w:val="24"/>
        </w:rPr>
        <w:t>) gadu laikā (skaitot līdz piedāvājuma iesniegšanas termiņam) un kas apliecina, ka pretendents savlaicīgi un kvalitatīvi sniedzis mutiskās tulkošanas pakalpojumus ar veselību saistītos jautājumos.</w:t>
      </w:r>
    </w:p>
    <w:p w:rsidR="00B70709" w:rsidRPr="00B70709" w:rsidRDefault="00B70709" w:rsidP="005F62D3">
      <w:pPr>
        <w:numPr>
          <w:ilvl w:val="1"/>
          <w:numId w:val="2"/>
        </w:numPr>
        <w:spacing w:line="240" w:lineRule="auto"/>
        <w:ind w:left="1276" w:hanging="709"/>
        <w:jc w:val="both"/>
        <w:outlineLvl w:val="1"/>
        <w:rPr>
          <w:kern w:val="0"/>
          <w:szCs w:val="24"/>
        </w:rPr>
      </w:pPr>
      <w:r w:rsidRPr="00B70709">
        <w:rPr>
          <w:kern w:val="0"/>
          <w:szCs w:val="24"/>
        </w:rPr>
        <w:t>Pretendenta parakstīts apliecinājums, kas apliecina, ka Pretendents Pakalpojuma izpildē piesaistīs ne mazāk kā:</w:t>
      </w:r>
    </w:p>
    <w:p w:rsidR="00B70709" w:rsidRPr="00B70709" w:rsidRDefault="00B70709" w:rsidP="005F62D3">
      <w:pPr>
        <w:numPr>
          <w:ilvl w:val="2"/>
          <w:numId w:val="2"/>
        </w:numPr>
        <w:tabs>
          <w:tab w:val="left" w:pos="851"/>
        </w:tabs>
        <w:spacing w:line="240" w:lineRule="auto"/>
        <w:ind w:left="2268" w:hanging="992"/>
        <w:jc w:val="both"/>
        <w:outlineLvl w:val="2"/>
        <w:rPr>
          <w:bCs/>
        </w:rPr>
      </w:pPr>
      <w:r w:rsidRPr="00B70709">
        <w:rPr>
          <w:bCs/>
        </w:rPr>
        <w:t xml:space="preserve">trīs tulkus ar vismaz bakalaura grādu tulkošanas vai filoloģijas jomā, teicamu latviešu valodas un angļu valodas prasmi un 3 </w:t>
      </w:r>
      <w:r w:rsidR="00B05786">
        <w:rPr>
          <w:bCs/>
        </w:rPr>
        <w:t>(trīs)</w:t>
      </w:r>
      <w:r w:rsidR="00B05786" w:rsidRPr="00B70709">
        <w:rPr>
          <w:bCs/>
        </w:rPr>
        <w:t xml:space="preserve"> </w:t>
      </w:r>
      <w:r w:rsidRPr="00B70709">
        <w:rPr>
          <w:bCs/>
        </w:rPr>
        <w:t xml:space="preserve"> gadu pieredzi, nodrošinot mutisko tulkošanu veselības jomā;</w:t>
      </w:r>
    </w:p>
    <w:p w:rsidR="00B70709" w:rsidRPr="00B70709" w:rsidRDefault="00B70709" w:rsidP="005F62D3">
      <w:pPr>
        <w:numPr>
          <w:ilvl w:val="2"/>
          <w:numId w:val="2"/>
        </w:numPr>
        <w:tabs>
          <w:tab w:val="left" w:pos="851"/>
        </w:tabs>
        <w:spacing w:line="240" w:lineRule="auto"/>
        <w:ind w:left="2268" w:hanging="992"/>
        <w:jc w:val="both"/>
        <w:outlineLvl w:val="2"/>
        <w:rPr>
          <w:bCs/>
        </w:rPr>
      </w:pPr>
      <w:r w:rsidRPr="00B70709">
        <w:rPr>
          <w:bCs/>
        </w:rPr>
        <w:t xml:space="preserve">vienu tulku ar vismaz bakalaura grādu tulkošanas vai filoloģijas jomā, teicamu latviešu valodas un franču valodas prasmi un 3 </w:t>
      </w:r>
      <w:r w:rsidR="00B05786">
        <w:rPr>
          <w:bCs/>
        </w:rPr>
        <w:t>(trīs)</w:t>
      </w:r>
      <w:r w:rsidR="00B05786" w:rsidRPr="00B70709">
        <w:rPr>
          <w:bCs/>
        </w:rPr>
        <w:t xml:space="preserve"> </w:t>
      </w:r>
      <w:r w:rsidRPr="00B70709">
        <w:rPr>
          <w:bCs/>
        </w:rPr>
        <w:t xml:space="preserve"> gadu pieredzi, nodrošinot mutisko tulkošanu veselības jomā;</w:t>
      </w:r>
    </w:p>
    <w:p w:rsidR="00B70709" w:rsidRPr="00B70709" w:rsidRDefault="00B70709" w:rsidP="005F62D3">
      <w:pPr>
        <w:numPr>
          <w:ilvl w:val="2"/>
          <w:numId w:val="2"/>
        </w:numPr>
        <w:tabs>
          <w:tab w:val="left" w:pos="851"/>
        </w:tabs>
        <w:spacing w:line="240" w:lineRule="auto"/>
        <w:ind w:left="2268" w:hanging="992"/>
        <w:jc w:val="both"/>
        <w:outlineLvl w:val="2"/>
        <w:rPr>
          <w:bCs/>
        </w:rPr>
      </w:pPr>
      <w:r w:rsidRPr="00B70709">
        <w:rPr>
          <w:bCs/>
        </w:rPr>
        <w:t xml:space="preserve">vienu tulku ar vismaz bakalaura grādu tulkošanas vai filoloģijas jomā, teicamu latviešu valodas un krievu valodas prasmi un 3 </w:t>
      </w:r>
      <w:r w:rsidR="00B05786">
        <w:rPr>
          <w:bCs/>
        </w:rPr>
        <w:t>(trīs)</w:t>
      </w:r>
      <w:r w:rsidRPr="00B70709">
        <w:rPr>
          <w:bCs/>
        </w:rPr>
        <w:t xml:space="preserve"> gadu pieredzi, nodrošinot mutisko tulkošanu veselības jomā;</w:t>
      </w:r>
    </w:p>
    <w:p w:rsidR="00B70709" w:rsidRPr="00B70709" w:rsidRDefault="00B70709" w:rsidP="005F62D3">
      <w:pPr>
        <w:spacing w:line="240" w:lineRule="auto"/>
        <w:ind w:left="1276"/>
        <w:jc w:val="both"/>
        <w:outlineLvl w:val="1"/>
        <w:rPr>
          <w:i/>
          <w:kern w:val="0"/>
          <w:szCs w:val="24"/>
        </w:rPr>
      </w:pPr>
      <w:r w:rsidRPr="00B70709">
        <w:rPr>
          <w:kern w:val="0"/>
          <w:szCs w:val="24"/>
        </w:rPr>
        <w:t>Apliecinājumā norāda Pakalpojuma izpildē piesaistīto tulka vārdu un uzvārdu un tā pakalpojuma sniegšanas veidu, kā arī apliecinājumam pievieno tulka parakstītu dzīvesgājuma aprakstu (CV) atbilstoši Instrukcijas 4.</w:t>
      </w:r>
      <w:r w:rsidR="009E02C5">
        <w:rPr>
          <w:kern w:val="0"/>
          <w:szCs w:val="24"/>
        </w:rPr>
        <w:t> </w:t>
      </w:r>
      <w:r w:rsidRPr="00B70709">
        <w:rPr>
          <w:kern w:val="0"/>
          <w:szCs w:val="24"/>
        </w:rPr>
        <w:t>pielikuma formai.</w:t>
      </w:r>
    </w:p>
    <w:p w:rsidR="00B70709" w:rsidRDefault="00B70709" w:rsidP="005F62D3">
      <w:pPr>
        <w:pStyle w:val="Heading1"/>
      </w:pPr>
      <w:r>
        <w:t>Tehniskais piedāvājums – pretendenta parakstīts tehniskā piedāvājuma detalizēts piedāvātā pakalpojuma apraksts saskaņā ar tehniskajā specifikācijā noteiktajām prasībām. Tehnisko piedāvājumu sagatavo un iesniedz saskaņā ar Tehnisko specifikāciju un Tehniskā piedāvājuma formu (pielikums Nr. 1).</w:t>
      </w:r>
    </w:p>
    <w:p w:rsidR="00B70709" w:rsidRDefault="00B70709" w:rsidP="005F62D3">
      <w:pPr>
        <w:pStyle w:val="Heading1"/>
      </w:pPr>
      <w:r>
        <w:t xml:space="preserve">Finanšu piedāvājums – iesniedz atbilstoši </w:t>
      </w:r>
      <w:r w:rsidR="00C50DC6">
        <w:t xml:space="preserve">Instrukcijas </w:t>
      </w:r>
      <w:r>
        <w:t>5.</w:t>
      </w:r>
      <w:r w:rsidR="009E02C5">
        <w:t> </w:t>
      </w:r>
      <w:r>
        <w:t xml:space="preserve">pielikuma formai, cenas norāda </w:t>
      </w:r>
      <w:r w:rsidRPr="005F62D3">
        <w:rPr>
          <w:i/>
        </w:rPr>
        <w:t>euro</w:t>
      </w:r>
      <w:r>
        <w:t xml:space="preserve"> bez pievienotās vērtības nodokļa (PVN). Pretendents norādītajā pakalpojuma cenā ietver visas tiešās un netiešās izmaksas, saskaņā ar tehnisko specifikāciju.</w:t>
      </w:r>
    </w:p>
    <w:p w:rsidR="00FF159D" w:rsidRPr="000C3989" w:rsidRDefault="00B70709" w:rsidP="005F62D3">
      <w:pPr>
        <w:pStyle w:val="Heading1"/>
      </w:pPr>
      <w:r>
        <w:t>J</w:t>
      </w:r>
      <w:r w:rsidR="00FF159D" w:rsidRPr="000C3989">
        <w:t>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0C3989">
        <w:t>.</w:t>
      </w:r>
    </w:p>
    <w:p w:rsidR="00FF159D" w:rsidRPr="000C3989" w:rsidRDefault="00FF159D" w:rsidP="005F62D3">
      <w:pPr>
        <w:pStyle w:val="Heading1"/>
      </w:pPr>
      <w:r w:rsidRPr="000C3989">
        <w:t xml:space="preserve">Pretendents iesniedz visu to apakšuzņēmēju sarakstu, kuru sniedzamo pakalpojumu vērtība ir </w:t>
      </w:r>
      <w:r w:rsidR="00E116CE" w:rsidRPr="000C3989">
        <w:t>10</w:t>
      </w:r>
      <w:r w:rsidR="00B05786">
        <w:t xml:space="preserve"> (desmit)</w:t>
      </w:r>
      <w:r w:rsidR="00E116CE" w:rsidRPr="000C3989">
        <w:t xml:space="preserve"> </w:t>
      </w:r>
      <w:r w:rsidRPr="000C3989">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0C3989" w:rsidRDefault="00D67D38" w:rsidP="005F62D3">
      <w:pPr>
        <w:pStyle w:val="Heading1"/>
      </w:pPr>
      <w:bookmarkStart w:id="7" w:name="_Toc26600588"/>
      <w:r w:rsidRPr="000C3989">
        <w:t>Piedāvājumu vērtēšana un lēmuma pieņemšana</w:t>
      </w:r>
      <w:bookmarkEnd w:id="7"/>
      <w:r w:rsidRPr="000C3989">
        <w:t>. Iepirkuma komisija:</w:t>
      </w:r>
    </w:p>
    <w:p w:rsidR="00D67D38" w:rsidRPr="000C3989" w:rsidRDefault="00D67D38" w:rsidP="005F62D3">
      <w:pPr>
        <w:pStyle w:val="Heading2"/>
      </w:pPr>
      <w:r w:rsidRPr="000C3989">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0C3989" w:rsidRDefault="00D67D38" w:rsidP="005F62D3">
      <w:pPr>
        <w:pStyle w:val="Heading2"/>
      </w:pPr>
      <w:r w:rsidRPr="000C3989">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0C3989" w:rsidRDefault="00D67D38" w:rsidP="005F62D3">
      <w:pPr>
        <w:pStyle w:val="Heading2"/>
      </w:pPr>
      <w:r w:rsidRPr="000C3989">
        <w:t xml:space="preserve">pārbaudīs Tehniskā un finanšu piedāvājuma atbilstību </w:t>
      </w:r>
      <w:r w:rsidR="002F50FB" w:rsidRPr="000C3989">
        <w:t xml:space="preserve">Tehniskā </w:t>
      </w:r>
      <w:r w:rsidRPr="000C3989">
        <w:t xml:space="preserve">un finanšu </w:t>
      </w:r>
      <w:r w:rsidR="002F50FB" w:rsidRPr="000C3989">
        <w:t>piedāvājuma formai</w:t>
      </w:r>
      <w:r w:rsidRPr="000C3989">
        <w:t>. Pretendenti, kuru piedāvājums neatbildīs Tehniskā un finanšu piedāvājuma</w:t>
      </w:r>
      <w:r w:rsidR="002F50FB" w:rsidRPr="000C3989">
        <w:t xml:space="preserve"> formas</w:t>
      </w:r>
      <w:r w:rsidRPr="000C3989">
        <w:t xml:space="preserve"> prasībām, tiks izslēgti no turpmākās dalības iepirkumā. Pārbaudīs, vai finanšu piedāvājumā nav aritmētiskas kļūdas;</w:t>
      </w:r>
    </w:p>
    <w:p w:rsidR="00D67D38" w:rsidRPr="000C3989" w:rsidRDefault="00D67D38" w:rsidP="005F62D3">
      <w:pPr>
        <w:pStyle w:val="Heading2"/>
      </w:pPr>
      <w:r w:rsidRPr="000C3989">
        <w:t>no visiem prasībām atbilstošajiem piedāvājumiem komisija izvēlēsies piedāvājumu ar viszemāko cenu;</w:t>
      </w:r>
    </w:p>
    <w:p w:rsidR="00FF159D" w:rsidRPr="000C3989" w:rsidRDefault="00396A3A" w:rsidP="005F62D3">
      <w:pPr>
        <w:pStyle w:val="Heading2"/>
      </w:pPr>
      <w:r w:rsidRPr="000C3989">
        <w:t>pārbauda Publisko iepirkumu likuma (PIL) 9. pantā astotajā daļā norādīto izslēgšanas gadījumu esamību PIL 9.panta noteiktajā kārtībā</w:t>
      </w:r>
      <w:r w:rsidR="00DA78DC" w:rsidRPr="000C3989">
        <w:t xml:space="preserve"> </w:t>
      </w:r>
      <w:r w:rsidR="00FF159D" w:rsidRPr="000C3989">
        <w:t xml:space="preserve">attiecībā uz pretendentu, uz pretendenta norādīto personu, uz kuras iespējām pretendents balstās, lai apliecinātu, ka tā kvalifikācija atbilst instrukcijā noteiktajām prasībām, kā arī uz personālsabiedrības biedru, ja pretendents ir personālsabiedrība, kuram būtu piešķiramas </w:t>
      </w:r>
      <w:r w:rsidR="000B4058" w:rsidRPr="000C3989">
        <w:t xml:space="preserve">līguma </w:t>
      </w:r>
      <w:r w:rsidR="00FF159D" w:rsidRPr="000C3989">
        <w:t>slēgšanas tiesības</w:t>
      </w:r>
      <w:r w:rsidRPr="000C3989">
        <w:t>.</w:t>
      </w:r>
      <w:r w:rsidR="00FF159D" w:rsidRPr="000C3989">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0C3989" w:rsidRDefault="00D67D38" w:rsidP="005F62D3">
      <w:pPr>
        <w:pStyle w:val="Heading2"/>
      </w:pPr>
      <w:r w:rsidRPr="000C3989">
        <w:t>3 (trīs) darba dienu laikā pēc iepirkuma komisijas lēmuma pieņemšanas visi pretendenti tiks informēti par iepirkuma komisijas pieņemto lēmumu.</w:t>
      </w:r>
    </w:p>
    <w:p w:rsidR="00D67D38" w:rsidRPr="000C3989" w:rsidRDefault="00D67D38" w:rsidP="005F62D3">
      <w:pPr>
        <w:pStyle w:val="Heading1"/>
      </w:pPr>
      <w:bookmarkStart w:id="8" w:name="_Toc26600591"/>
      <w:r w:rsidRPr="000C3989">
        <w:t xml:space="preserve">Lēmums par iepirkuma </w:t>
      </w:r>
      <w:bookmarkEnd w:id="8"/>
      <w:r w:rsidRPr="000C3989">
        <w:t>pārtraukšanu: iepirkuma komisija var pieņemt lēmumu par iepirkuma pārtraukšanu, ja ir objektīvs pamatojums.</w:t>
      </w:r>
    </w:p>
    <w:p w:rsidR="00D67D38" w:rsidRPr="000C3989" w:rsidRDefault="00D67D38" w:rsidP="005F62D3">
      <w:pPr>
        <w:pStyle w:val="Heading1"/>
      </w:pPr>
      <w:r w:rsidRPr="000C3989">
        <w:t xml:space="preserve">Līguma slēgšana un tā darbības termiņš: </w:t>
      </w:r>
    </w:p>
    <w:p w:rsidR="007D111A" w:rsidRPr="000C3989" w:rsidRDefault="007D111A" w:rsidP="005F62D3">
      <w:pPr>
        <w:pStyle w:val="Heading2"/>
      </w:pPr>
      <w:r w:rsidRPr="000C3989">
        <w:t>iepirkuma līgumu slēdz uz pretendenta piedāvājuma pamata;</w:t>
      </w:r>
    </w:p>
    <w:p w:rsidR="00A66FD8" w:rsidRPr="000B7F12" w:rsidRDefault="00A66FD8" w:rsidP="005F62D3">
      <w:pPr>
        <w:pStyle w:val="Heading2"/>
      </w:pPr>
      <w:r w:rsidRPr="000B7F12">
        <w:t>Pakalpojuma sniegšanas ilgums: ne ilgāk kā 24 mēneši;</w:t>
      </w:r>
    </w:p>
    <w:p w:rsidR="00A66FD8" w:rsidRPr="000B7F12" w:rsidRDefault="00A66FD8" w:rsidP="005F62D3">
      <w:pPr>
        <w:pStyle w:val="Heading2"/>
        <w:rPr>
          <w:rFonts w:eastAsia="Calibri"/>
        </w:rPr>
      </w:pPr>
      <w:r w:rsidRPr="000B7F12">
        <w:t xml:space="preserve">samaksu veic 10 (desmit) darba dienu laikā pēc izpildītāja iesniegtā rēķina saņemšanas un </w:t>
      </w:r>
      <w:r w:rsidRPr="000B7F12">
        <w:rPr>
          <w:rFonts w:eastAsia="Calibri"/>
        </w:rPr>
        <w:t xml:space="preserve">pakalpojuma pieņemšanas – nodošanas akta abpusējas parakstīšanas; </w:t>
      </w:r>
    </w:p>
    <w:p w:rsidR="00A66FD8" w:rsidRPr="000B7F12" w:rsidRDefault="00A66FD8" w:rsidP="005F62D3">
      <w:pPr>
        <w:pStyle w:val="Heading2"/>
      </w:pPr>
      <w:r w:rsidRPr="000B7F12">
        <w:t>Iepirkuma daļā Nr.1 – paredzamais līguma darbības termiņš ir līdz līguma summas EURO 17 600,00 (divdesmit tūkstoši euro un 0 centi) bez PVN sasniegšanai, bet ne ilgāk kā 24 (divdesmit četrus) mēnešus no līguma noslēgšanas dienas;</w:t>
      </w:r>
    </w:p>
    <w:p w:rsidR="00A66FD8" w:rsidRPr="000B7F12" w:rsidRDefault="00A66FD8" w:rsidP="005F62D3">
      <w:pPr>
        <w:pStyle w:val="Heading2"/>
        <w:rPr>
          <w:iCs/>
        </w:rPr>
      </w:pPr>
      <w:r w:rsidRPr="000B7F12">
        <w:t>Iepirkuma daļā Nr.2 – paredzamais līguma darbības termiņš ir līdz līguma summas EURO 4 400,00 (divi tūkstoši euro un 0 centi) bez PVN sasniegšanai, bet ne ilgāk kā 24 (divdesmit četrus) mēnešus no līguma noslēgšanas dienas;</w:t>
      </w:r>
    </w:p>
    <w:p w:rsidR="007D111A" w:rsidRPr="000C3989" w:rsidRDefault="007D111A" w:rsidP="005F62D3">
      <w:pPr>
        <w:pStyle w:val="Heading2"/>
      </w:pPr>
      <w:r w:rsidRPr="000C3989">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7D111A" w:rsidRPr="000C3989" w:rsidRDefault="007D111A" w:rsidP="005F62D3">
      <w:pPr>
        <w:pStyle w:val="Heading2"/>
      </w:pPr>
      <w:r w:rsidRPr="000C3989">
        <w:t>ja pretendents, kuram ir piešķirtas līguma slēgšanas tiesības, atsakās noslēgt līgumu, iepirkuma komisija līguma slēgšanas tiesības piešķir pretendentam, kura iesniegtais piedāvājums atbilst visām iepirkuma prasībām un ir ar nākošo zemāko cenu.</w:t>
      </w:r>
    </w:p>
    <w:p w:rsidR="00D67D38" w:rsidRPr="000C3989" w:rsidRDefault="00D67D38" w:rsidP="005F62D3">
      <w:pPr>
        <w:pStyle w:val="BodyText2"/>
        <w:tabs>
          <w:tab w:val="left" w:pos="900"/>
        </w:tabs>
        <w:spacing w:line="240" w:lineRule="auto"/>
        <w:jc w:val="both"/>
        <w:rPr>
          <w:rFonts w:ascii="Times New Roman" w:hAnsi="Times New Roman"/>
          <w:bCs/>
          <w:iCs/>
          <w:szCs w:val="24"/>
          <w:lang w:eastAsia="en-US"/>
        </w:rPr>
      </w:pPr>
    </w:p>
    <w:p w:rsidR="00387983" w:rsidRPr="000C3989" w:rsidRDefault="00387983" w:rsidP="005F62D3">
      <w:pPr>
        <w:pStyle w:val="BodyText2"/>
        <w:tabs>
          <w:tab w:val="left" w:pos="900"/>
        </w:tabs>
        <w:spacing w:line="240" w:lineRule="auto"/>
        <w:jc w:val="both"/>
        <w:rPr>
          <w:rFonts w:ascii="Times New Roman" w:hAnsi="Times New Roman"/>
          <w:bCs/>
          <w:iCs/>
          <w:szCs w:val="24"/>
          <w:lang w:eastAsia="en-US"/>
        </w:rPr>
      </w:pPr>
      <w:r w:rsidRPr="000C3989">
        <w:rPr>
          <w:rFonts w:ascii="Times New Roman" w:hAnsi="Times New Roman"/>
          <w:bCs/>
          <w:iCs/>
          <w:szCs w:val="24"/>
          <w:lang w:eastAsia="en-US"/>
        </w:rPr>
        <w:t>Pielikumi:</w:t>
      </w:r>
    </w:p>
    <w:p w:rsidR="00387983" w:rsidRPr="000C3989" w:rsidRDefault="00387983" w:rsidP="005F62D3">
      <w:pPr>
        <w:pStyle w:val="BodyText2"/>
        <w:tabs>
          <w:tab w:val="left" w:pos="900"/>
        </w:tabs>
        <w:spacing w:line="240" w:lineRule="auto"/>
        <w:jc w:val="both"/>
        <w:rPr>
          <w:rFonts w:ascii="Times New Roman" w:hAnsi="Times New Roman"/>
          <w:bCs/>
          <w:iCs/>
          <w:szCs w:val="24"/>
          <w:lang w:eastAsia="en-US"/>
        </w:rPr>
      </w:pPr>
    </w:p>
    <w:p w:rsidR="00A66FD8" w:rsidRPr="00A66FD8" w:rsidRDefault="00A66FD8" w:rsidP="005F62D3">
      <w:pPr>
        <w:tabs>
          <w:tab w:val="left" w:pos="900"/>
        </w:tabs>
        <w:spacing w:line="240" w:lineRule="auto"/>
        <w:rPr>
          <w:bCs/>
          <w:iCs/>
          <w:szCs w:val="24"/>
          <w:lang w:eastAsia="en-US"/>
        </w:rPr>
      </w:pPr>
      <w:r w:rsidRPr="00A66FD8">
        <w:rPr>
          <w:bCs/>
          <w:iCs/>
          <w:szCs w:val="24"/>
          <w:lang w:eastAsia="en-US"/>
        </w:rPr>
        <w:t>1.pielikums – Tehniskā piedāvājuma forma uz 3 (trīs) lapām.</w:t>
      </w:r>
    </w:p>
    <w:p w:rsidR="00A66FD8" w:rsidRPr="00A66FD8" w:rsidRDefault="00A66FD8" w:rsidP="005F62D3">
      <w:pPr>
        <w:tabs>
          <w:tab w:val="left" w:pos="900"/>
        </w:tabs>
        <w:spacing w:line="240" w:lineRule="auto"/>
        <w:rPr>
          <w:bCs/>
          <w:iCs/>
          <w:szCs w:val="24"/>
          <w:lang w:eastAsia="en-US"/>
        </w:rPr>
      </w:pPr>
      <w:r w:rsidRPr="00A66FD8">
        <w:rPr>
          <w:bCs/>
          <w:iCs/>
          <w:szCs w:val="24"/>
          <w:lang w:eastAsia="en-US"/>
        </w:rPr>
        <w:t>2.pielikums – Pretendenta pieteikuma forma dalībai iepirkumā uz 1 (vienas) lapas.</w:t>
      </w:r>
    </w:p>
    <w:p w:rsidR="00A66FD8" w:rsidRPr="00A66FD8" w:rsidRDefault="00A66FD8" w:rsidP="005F62D3">
      <w:pPr>
        <w:tabs>
          <w:tab w:val="left" w:pos="900"/>
        </w:tabs>
        <w:spacing w:line="240" w:lineRule="auto"/>
        <w:rPr>
          <w:bCs/>
          <w:iCs/>
          <w:szCs w:val="24"/>
          <w:lang w:eastAsia="en-US"/>
        </w:rPr>
      </w:pPr>
      <w:r w:rsidRPr="00A66FD8">
        <w:rPr>
          <w:bCs/>
          <w:iCs/>
          <w:szCs w:val="24"/>
          <w:lang w:eastAsia="en-US"/>
        </w:rPr>
        <w:t>3.pielikums – Pretendenta pieredzes apraksta forma uz 1 (vienas) lapas.</w:t>
      </w:r>
    </w:p>
    <w:p w:rsidR="00A66FD8" w:rsidRPr="00A66FD8" w:rsidRDefault="00A66FD8" w:rsidP="005F62D3">
      <w:pPr>
        <w:tabs>
          <w:tab w:val="left" w:pos="900"/>
        </w:tabs>
        <w:spacing w:line="240" w:lineRule="auto"/>
        <w:rPr>
          <w:bCs/>
          <w:iCs/>
          <w:szCs w:val="24"/>
          <w:lang w:eastAsia="en-US"/>
        </w:rPr>
      </w:pPr>
      <w:r w:rsidRPr="00A66FD8">
        <w:rPr>
          <w:bCs/>
          <w:iCs/>
          <w:szCs w:val="24"/>
          <w:lang w:eastAsia="en-US"/>
        </w:rPr>
        <w:t>4.pielikums – CV forma uz 1 (vienas) lapas.</w:t>
      </w:r>
    </w:p>
    <w:p w:rsidR="00A66FD8" w:rsidRPr="00A66FD8" w:rsidRDefault="00A66FD8" w:rsidP="005F62D3">
      <w:pPr>
        <w:tabs>
          <w:tab w:val="left" w:pos="900"/>
        </w:tabs>
        <w:spacing w:line="240" w:lineRule="auto"/>
        <w:rPr>
          <w:bCs/>
          <w:iCs/>
          <w:szCs w:val="24"/>
          <w:lang w:eastAsia="en-US"/>
        </w:rPr>
      </w:pPr>
      <w:r w:rsidRPr="00A66FD8">
        <w:rPr>
          <w:bCs/>
          <w:iCs/>
          <w:szCs w:val="24"/>
          <w:lang w:eastAsia="en-US"/>
        </w:rPr>
        <w:t>5.pielikums – Pretendenta finanšu piedāvājums uz 1(vienas) lapas.</w:t>
      </w:r>
    </w:p>
    <w:p w:rsidR="00BA3C10" w:rsidRPr="000C3989" w:rsidRDefault="00BA3C10" w:rsidP="005F62D3">
      <w:pPr>
        <w:tabs>
          <w:tab w:val="left" w:pos="900"/>
        </w:tabs>
        <w:spacing w:line="240" w:lineRule="auto"/>
        <w:rPr>
          <w:szCs w:val="24"/>
        </w:rPr>
      </w:pPr>
    </w:p>
    <w:p w:rsidR="00D67D38" w:rsidRPr="000C3989" w:rsidRDefault="00D67D38" w:rsidP="005F62D3">
      <w:pPr>
        <w:pStyle w:val="Title"/>
        <w:jc w:val="right"/>
      </w:pPr>
    </w:p>
    <w:p w:rsidR="00D67D38" w:rsidRPr="000C3989" w:rsidRDefault="00D67D38" w:rsidP="005F62D3">
      <w:pPr>
        <w:pStyle w:val="Title"/>
        <w:jc w:val="right"/>
      </w:pPr>
    </w:p>
    <w:p w:rsidR="00D67D38" w:rsidRPr="000C3989" w:rsidRDefault="00D67D38" w:rsidP="005F62D3">
      <w:pPr>
        <w:pStyle w:val="Title"/>
        <w:jc w:val="right"/>
      </w:pPr>
    </w:p>
    <w:p w:rsidR="00D67D38" w:rsidRPr="000C3989" w:rsidRDefault="00D67D38" w:rsidP="005F62D3">
      <w:pPr>
        <w:pStyle w:val="Title"/>
        <w:jc w:val="right"/>
      </w:pPr>
    </w:p>
    <w:p w:rsidR="00D67D38" w:rsidRPr="000C3989" w:rsidRDefault="00D67D38" w:rsidP="005F62D3">
      <w:pPr>
        <w:pStyle w:val="Title"/>
        <w:jc w:val="right"/>
        <w:sectPr w:rsidR="00D67D38" w:rsidRPr="000C3989" w:rsidSect="00AC34DB">
          <w:headerReference w:type="default" r:id="rId10"/>
          <w:footerReference w:type="default" r:id="rId11"/>
          <w:pgSz w:w="12240" w:h="15840"/>
          <w:pgMar w:top="1440" w:right="1185" w:bottom="1440" w:left="1440" w:header="709" w:footer="709" w:gutter="0"/>
          <w:cols w:space="708"/>
          <w:titlePg/>
          <w:docGrid w:linePitch="360"/>
        </w:sectPr>
      </w:pPr>
    </w:p>
    <w:p w:rsidR="00604E64" w:rsidRPr="000C3989" w:rsidRDefault="00604E64" w:rsidP="005F62D3">
      <w:pPr>
        <w:jc w:val="right"/>
        <w:rPr>
          <w:b/>
        </w:rPr>
      </w:pPr>
      <w:bookmarkStart w:id="9" w:name="OLE_LINK2"/>
      <w:bookmarkStart w:id="10" w:name="OLE_LINK1"/>
      <w:r w:rsidRPr="000C3989">
        <w:rPr>
          <w:b/>
        </w:rPr>
        <w:t>1. pielikums</w:t>
      </w:r>
    </w:p>
    <w:p w:rsidR="00604E64" w:rsidRPr="000C3989" w:rsidRDefault="00604E64" w:rsidP="005F62D3">
      <w:pPr>
        <w:spacing w:line="240" w:lineRule="auto"/>
        <w:jc w:val="center"/>
        <w:rPr>
          <w:b/>
          <w:color w:val="00000A"/>
          <w:szCs w:val="24"/>
        </w:rPr>
      </w:pPr>
      <w:r w:rsidRPr="000C3989">
        <w:rPr>
          <w:i/>
          <w:szCs w:val="24"/>
        </w:rPr>
        <w:t>iepirkuma</w:t>
      </w:r>
    </w:p>
    <w:p w:rsidR="00604E64" w:rsidRPr="000C3989" w:rsidRDefault="00604E64" w:rsidP="005F62D3">
      <w:pPr>
        <w:spacing w:line="240" w:lineRule="auto"/>
        <w:jc w:val="center"/>
        <w:rPr>
          <w:b/>
          <w:bCs/>
          <w:iCs/>
          <w:szCs w:val="24"/>
        </w:rPr>
      </w:pPr>
      <w:r w:rsidRPr="000C3989">
        <w:rPr>
          <w:b/>
          <w:color w:val="00000A"/>
          <w:szCs w:val="24"/>
        </w:rPr>
        <w:t>„</w:t>
      </w:r>
      <w:r w:rsidR="00BA3EEC">
        <w:rPr>
          <w:b/>
          <w:color w:val="00000A"/>
          <w:szCs w:val="24"/>
        </w:rPr>
        <w:t>Rakstiskās un mutiskās tulkošanas pakalpojumi</w:t>
      </w:r>
      <w:r w:rsidRPr="000C3989">
        <w:rPr>
          <w:b/>
          <w:color w:val="00000A"/>
          <w:szCs w:val="24"/>
        </w:rPr>
        <w:t>”</w:t>
      </w:r>
    </w:p>
    <w:p w:rsidR="00604E64" w:rsidRPr="000C3989" w:rsidRDefault="00604E64" w:rsidP="005F62D3">
      <w:pPr>
        <w:spacing w:line="240" w:lineRule="auto"/>
        <w:jc w:val="center"/>
        <w:rPr>
          <w:bCs/>
          <w:iCs/>
          <w:szCs w:val="24"/>
        </w:rPr>
      </w:pPr>
      <w:r w:rsidRPr="000C3989">
        <w:rPr>
          <w:bCs/>
          <w:iCs/>
          <w:szCs w:val="24"/>
        </w:rPr>
        <w:t xml:space="preserve">(iepirkuma identifikācijas Nr. </w:t>
      </w:r>
      <w:r w:rsidRPr="000C3989">
        <w:rPr>
          <w:szCs w:val="24"/>
        </w:rPr>
        <w:t xml:space="preserve">SPKC </w:t>
      </w:r>
      <w:r w:rsidR="00BA3EEC">
        <w:rPr>
          <w:szCs w:val="24"/>
        </w:rPr>
        <w:t>2017/18</w:t>
      </w:r>
      <w:r w:rsidRPr="000C3989">
        <w:rPr>
          <w:bCs/>
          <w:iCs/>
          <w:szCs w:val="24"/>
        </w:rPr>
        <w:t>)</w:t>
      </w:r>
    </w:p>
    <w:p w:rsidR="007D111A" w:rsidRPr="000C3989" w:rsidRDefault="007D111A" w:rsidP="005F62D3">
      <w:pPr>
        <w:spacing w:line="240" w:lineRule="auto"/>
        <w:jc w:val="center"/>
        <w:rPr>
          <w:b/>
          <w:i/>
          <w:szCs w:val="24"/>
        </w:rPr>
      </w:pPr>
    </w:p>
    <w:p w:rsidR="007D111A" w:rsidRPr="00255F1B" w:rsidRDefault="00255F1B" w:rsidP="005F62D3">
      <w:pPr>
        <w:shd w:val="clear" w:color="auto" w:fill="FFFFFF"/>
        <w:spacing w:line="240" w:lineRule="auto"/>
        <w:jc w:val="center"/>
        <w:rPr>
          <w:b/>
        </w:rPr>
      </w:pPr>
      <w:r w:rsidRPr="00255F1B">
        <w:rPr>
          <w:b/>
          <w:bCs/>
          <w:szCs w:val="24"/>
        </w:rPr>
        <w:t>Tehniskā specifikācija un t</w:t>
      </w:r>
      <w:r w:rsidR="007D111A" w:rsidRPr="00255F1B">
        <w:rPr>
          <w:b/>
        </w:rPr>
        <w:t>ehniskā piedāvājuma forma</w:t>
      </w:r>
    </w:p>
    <w:p w:rsidR="00255F1B" w:rsidRPr="00255F1B" w:rsidRDefault="00255F1B" w:rsidP="005F62D3">
      <w:pPr>
        <w:tabs>
          <w:tab w:val="left" w:pos="1980"/>
        </w:tabs>
        <w:spacing w:line="240" w:lineRule="auto"/>
        <w:jc w:val="both"/>
        <w:rPr>
          <w:kern w:val="0"/>
          <w:sz w:val="20"/>
        </w:rPr>
      </w:pPr>
    </w:p>
    <w:p w:rsidR="00255F1B" w:rsidRPr="00255F1B" w:rsidRDefault="00255F1B" w:rsidP="005F62D3">
      <w:pPr>
        <w:tabs>
          <w:tab w:val="left" w:pos="1980"/>
        </w:tabs>
        <w:spacing w:line="240" w:lineRule="auto"/>
        <w:jc w:val="both"/>
        <w:rPr>
          <w:b/>
          <w:kern w:val="0"/>
          <w:szCs w:val="24"/>
        </w:rPr>
      </w:pPr>
      <w:r w:rsidRPr="00255F1B">
        <w:rPr>
          <w:b/>
          <w:kern w:val="0"/>
          <w:szCs w:val="24"/>
        </w:rPr>
        <w:t>Vispārējās prasības:</w:t>
      </w:r>
    </w:p>
    <w:p w:rsidR="00255F1B" w:rsidRPr="00255F1B" w:rsidRDefault="00255F1B" w:rsidP="005F62D3">
      <w:pPr>
        <w:tabs>
          <w:tab w:val="left" w:pos="1980"/>
        </w:tabs>
        <w:spacing w:line="240" w:lineRule="auto"/>
        <w:jc w:val="both"/>
        <w:rPr>
          <w:b/>
          <w:kern w:val="0"/>
          <w:szCs w:val="24"/>
        </w:rPr>
      </w:pPr>
    </w:p>
    <w:p w:rsidR="00255F1B" w:rsidRPr="00255F1B" w:rsidRDefault="00255F1B" w:rsidP="005F62D3">
      <w:pPr>
        <w:autoSpaceDE w:val="0"/>
        <w:autoSpaceDN w:val="0"/>
        <w:adjustRightInd w:val="0"/>
        <w:spacing w:line="240" w:lineRule="auto"/>
        <w:jc w:val="both"/>
        <w:rPr>
          <w:rFonts w:eastAsia="Calibri"/>
          <w:color w:val="000000"/>
          <w:kern w:val="0"/>
          <w:szCs w:val="24"/>
          <w:lang w:eastAsia="en-US"/>
        </w:rPr>
      </w:pPr>
      <w:r w:rsidRPr="00255F1B">
        <w:rPr>
          <w:rFonts w:eastAsia="Calibri"/>
          <w:color w:val="000000"/>
          <w:kern w:val="0"/>
          <w:szCs w:val="24"/>
          <w:lang w:eastAsia="en-US"/>
        </w:rPr>
        <w:t xml:space="preserve">Iepirkuma priekšmeta apjoms: pēc pasūtītāja pieprasījuma. Svešvalodas – angļu (90%), krievu (5%), franču (5%). Iespējamais apjoms līguma izpildes laikā: Aptuveni 1000 lappuses gadā, kuru aptuvenais sadalījums pa valodām: 50% - no svešvalodas latviešu valodā, 50% - no latviešu valodas svešvalodā. </w:t>
      </w:r>
    </w:p>
    <w:p w:rsidR="00255F1B" w:rsidRPr="00255F1B" w:rsidRDefault="00255F1B" w:rsidP="005F62D3">
      <w:pPr>
        <w:numPr>
          <w:ilvl w:val="0"/>
          <w:numId w:val="30"/>
        </w:numPr>
        <w:tabs>
          <w:tab w:val="left" w:pos="267"/>
        </w:tabs>
        <w:autoSpaceDE w:val="0"/>
        <w:autoSpaceDN w:val="0"/>
        <w:adjustRightInd w:val="0"/>
        <w:spacing w:line="240" w:lineRule="auto"/>
        <w:ind w:left="0" w:firstLine="0"/>
        <w:jc w:val="both"/>
        <w:rPr>
          <w:rFonts w:eastAsia="Calibri"/>
          <w:color w:val="000000"/>
          <w:kern w:val="0"/>
          <w:szCs w:val="24"/>
          <w:lang w:eastAsia="en-US"/>
        </w:rPr>
      </w:pPr>
      <w:r w:rsidRPr="00255F1B">
        <w:rPr>
          <w:rFonts w:eastAsia="Calibri"/>
          <w:color w:val="000000"/>
          <w:kern w:val="0"/>
          <w:szCs w:val="24"/>
          <w:lang w:eastAsia="en-US"/>
        </w:rPr>
        <w:t xml:space="preserve">Aptuveni 5 mutiskās tulkošanas pieprasījumi gadā (preses </w:t>
      </w:r>
      <w:r w:rsidR="009E02C5">
        <w:rPr>
          <w:rFonts w:eastAsia="Calibri"/>
          <w:color w:val="000000"/>
          <w:kern w:val="0"/>
          <w:szCs w:val="24"/>
          <w:lang w:eastAsia="en-US"/>
        </w:rPr>
        <w:t>un citas</w:t>
      </w:r>
      <w:r w:rsidRPr="00255F1B">
        <w:rPr>
          <w:rFonts w:eastAsia="Calibri"/>
          <w:color w:val="000000"/>
          <w:kern w:val="0"/>
          <w:szCs w:val="24"/>
          <w:lang w:eastAsia="en-US"/>
        </w:rPr>
        <w:t xml:space="preserve"> konferences vai tikšanās). Kopējais plānotais tulkošanas apjoms – 30 tulka stundas;</w:t>
      </w:r>
    </w:p>
    <w:p w:rsidR="00255F1B" w:rsidRPr="00255F1B" w:rsidRDefault="00255F1B" w:rsidP="005F62D3">
      <w:pPr>
        <w:numPr>
          <w:ilvl w:val="0"/>
          <w:numId w:val="30"/>
        </w:numPr>
        <w:tabs>
          <w:tab w:val="left" w:pos="267"/>
        </w:tabs>
        <w:autoSpaceDE w:val="0"/>
        <w:autoSpaceDN w:val="0"/>
        <w:adjustRightInd w:val="0"/>
        <w:spacing w:line="240" w:lineRule="auto"/>
        <w:ind w:left="0" w:firstLine="0"/>
        <w:jc w:val="both"/>
        <w:rPr>
          <w:rFonts w:eastAsia="Calibri"/>
          <w:color w:val="000000"/>
          <w:kern w:val="0"/>
          <w:szCs w:val="24"/>
          <w:lang w:eastAsia="en-US"/>
        </w:rPr>
      </w:pPr>
      <w:r w:rsidRPr="00255F1B">
        <w:rPr>
          <w:rFonts w:eastAsia="Calibri"/>
          <w:color w:val="000000"/>
          <w:kern w:val="0"/>
          <w:szCs w:val="24"/>
          <w:lang w:eastAsia="en-US"/>
        </w:rPr>
        <w:t>Aptuveni 5 rediģēšanas pieprasījumi gadā (aptuveni 30 lpp</w:t>
      </w:r>
      <w:r w:rsidR="009C0607">
        <w:rPr>
          <w:rFonts w:eastAsia="Calibri"/>
          <w:color w:val="000000"/>
          <w:kern w:val="0"/>
          <w:szCs w:val="24"/>
          <w:lang w:eastAsia="en-US"/>
        </w:rPr>
        <w:t>.</w:t>
      </w:r>
      <w:r w:rsidRPr="00255F1B">
        <w:rPr>
          <w:rFonts w:eastAsia="Calibri"/>
          <w:color w:val="000000"/>
          <w:kern w:val="0"/>
          <w:szCs w:val="24"/>
          <w:lang w:eastAsia="en-US"/>
        </w:rPr>
        <w:t xml:space="preserve">) tekstiem angļu valodā. </w:t>
      </w:r>
    </w:p>
    <w:p w:rsidR="00255F1B" w:rsidRPr="00255F1B" w:rsidRDefault="00255F1B" w:rsidP="005F62D3">
      <w:pPr>
        <w:numPr>
          <w:ilvl w:val="0"/>
          <w:numId w:val="31"/>
        </w:numPr>
        <w:spacing w:before="240" w:after="240"/>
        <w:ind w:left="142" w:hanging="284"/>
        <w:rPr>
          <w:rFonts w:ascii="Swiss TL" w:hAnsi="Swiss TL"/>
          <w:b/>
          <w:bCs/>
          <w:sz w:val="22"/>
          <w:szCs w:val="22"/>
          <w:lang w:eastAsia="en-US"/>
        </w:rPr>
      </w:pPr>
      <w:r w:rsidRPr="00255F1B">
        <w:rPr>
          <w:b/>
          <w:color w:val="000000"/>
          <w:szCs w:val="24"/>
          <w:lang w:eastAsia="en-US"/>
        </w:rPr>
        <w:t>Iepirkuma priekšmeta daļa „</w:t>
      </w:r>
      <w:r w:rsidRPr="00255F1B">
        <w:rPr>
          <w:b/>
          <w:szCs w:val="24"/>
        </w:rPr>
        <w:t>Rakstiskās tulkošanas pakalpojumi”</w:t>
      </w:r>
    </w:p>
    <w:tbl>
      <w:tblPr>
        <w:tblW w:w="9748" w:type="dxa"/>
        <w:tblLayout w:type="fixed"/>
        <w:tblCellMar>
          <w:left w:w="113" w:type="dxa"/>
        </w:tblCellMar>
        <w:tblLook w:val="0000" w:firstRow="0" w:lastRow="0" w:firstColumn="0" w:lastColumn="0" w:noHBand="0" w:noVBand="0"/>
      </w:tblPr>
      <w:tblGrid>
        <w:gridCol w:w="816"/>
        <w:gridCol w:w="5103"/>
        <w:gridCol w:w="3829"/>
      </w:tblGrid>
      <w:tr w:rsidR="00F50C3A" w:rsidRPr="00255F1B" w:rsidTr="00403DAD">
        <w:trPr>
          <w:trHeight w:val="383"/>
        </w:trPr>
        <w:tc>
          <w:tcPr>
            <w:tcW w:w="816"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5F1B" w:rsidRPr="00255F1B" w:rsidRDefault="00255F1B" w:rsidP="005F62D3">
            <w:pPr>
              <w:jc w:val="center"/>
              <w:rPr>
                <w:b/>
                <w:bCs/>
                <w:sz w:val="20"/>
              </w:rPr>
            </w:pPr>
            <w:r w:rsidRPr="00255F1B">
              <w:rPr>
                <w:b/>
                <w:bCs/>
                <w:sz w:val="20"/>
              </w:rPr>
              <w:t>Nr. p.k.</w:t>
            </w:r>
          </w:p>
        </w:tc>
        <w:tc>
          <w:tcPr>
            <w:tcW w:w="5103"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5F1B" w:rsidRPr="00255F1B" w:rsidRDefault="00255F1B" w:rsidP="005F62D3">
            <w:pPr>
              <w:jc w:val="center"/>
              <w:rPr>
                <w:b/>
                <w:bCs/>
                <w:sz w:val="20"/>
              </w:rPr>
            </w:pPr>
            <w:r w:rsidRPr="00255F1B">
              <w:rPr>
                <w:b/>
                <w:bCs/>
                <w:sz w:val="20"/>
              </w:rPr>
              <w:t>Tehniskā specifikācija</w:t>
            </w:r>
          </w:p>
        </w:tc>
        <w:tc>
          <w:tcPr>
            <w:tcW w:w="382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5F1B" w:rsidRPr="00255F1B" w:rsidRDefault="00255F1B" w:rsidP="005F62D3">
            <w:pPr>
              <w:jc w:val="center"/>
              <w:rPr>
                <w:b/>
                <w:bCs/>
                <w:sz w:val="20"/>
              </w:rPr>
            </w:pPr>
            <w:r w:rsidRPr="00255F1B">
              <w:rPr>
                <w:b/>
                <w:bCs/>
                <w:sz w:val="20"/>
              </w:rPr>
              <w:t>*Tehniskais piedāvājums</w:t>
            </w:r>
          </w:p>
        </w:tc>
      </w:tr>
      <w:tr w:rsidR="00F50C3A" w:rsidRPr="00255F1B" w:rsidTr="00403DAD">
        <w:trPr>
          <w:trHeight w:val="383"/>
        </w:trPr>
        <w:tc>
          <w:tcPr>
            <w:tcW w:w="8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255F1B" w:rsidRDefault="00255F1B" w:rsidP="005F62D3">
            <w:pPr>
              <w:jc w:val="center"/>
              <w:rPr>
                <w:b/>
                <w:bCs/>
                <w:sz w:val="20"/>
              </w:rPr>
            </w:pPr>
            <w:r w:rsidRPr="00255F1B">
              <w:rPr>
                <w:b/>
                <w:bCs/>
                <w:sz w:val="20"/>
              </w:rPr>
              <w:t>1.</w:t>
            </w:r>
          </w:p>
        </w:tc>
        <w:tc>
          <w:tcPr>
            <w:tcW w:w="8932"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255F1B" w:rsidRDefault="00255F1B" w:rsidP="005F62D3">
            <w:pPr>
              <w:rPr>
                <w:bCs/>
                <w:sz w:val="20"/>
              </w:rPr>
            </w:pPr>
            <w:r w:rsidRPr="00255F1B">
              <w:rPr>
                <w:b/>
                <w:bCs/>
                <w:sz w:val="20"/>
              </w:rPr>
              <w:t>Pakalpojuma apraksts</w:t>
            </w:r>
          </w:p>
        </w:tc>
      </w:tr>
      <w:tr w:rsidR="00255F1B" w:rsidRPr="00255F1B" w:rsidTr="00403DAD">
        <w:trPr>
          <w:trHeight w:val="3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2"/>
                <w:sz w:val="20"/>
              </w:rPr>
            </w:pPr>
            <w:r w:rsidRPr="00255F1B">
              <w:rPr>
                <w:bCs/>
                <w:sz w:val="20"/>
              </w:rPr>
              <w:t>1.1.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jc w:val="both"/>
              <w:rPr>
                <w:b/>
                <w:bCs/>
                <w:sz w:val="20"/>
              </w:rPr>
            </w:pPr>
            <w:r w:rsidRPr="00255F1B">
              <w:rPr>
                <w:spacing w:val="-2"/>
                <w:sz w:val="20"/>
              </w:rPr>
              <w:t xml:space="preserve">Pretendentam jānodrošina rakstisko darbu tulkošana no/uz latviešu valodas </w:t>
            </w:r>
            <w:r w:rsidRPr="00255F1B">
              <w:rPr>
                <w:spacing w:val="-8"/>
                <w:sz w:val="20"/>
              </w:rPr>
              <w:t>uz/no: angļu, franču, krievu valodu.</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
                <w:bCs/>
                <w:sz w:val="20"/>
              </w:rPr>
            </w:pPr>
          </w:p>
        </w:tc>
      </w:tr>
      <w:tr w:rsidR="00255F1B" w:rsidRPr="00255F1B" w:rsidTr="00403DAD">
        <w:trPr>
          <w:trHeight w:val="383"/>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r w:rsidRPr="00255F1B">
              <w:rPr>
                <w:bCs/>
                <w:sz w:val="20"/>
              </w:rPr>
              <w:t>1.2.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jc w:val="both"/>
              <w:rPr>
                <w:b/>
                <w:bCs/>
                <w:sz w:val="20"/>
              </w:rPr>
            </w:pPr>
            <w:r w:rsidRPr="00255F1B">
              <w:rPr>
                <w:sz w:val="20"/>
              </w:rPr>
              <w:t>Pretendentam jānodrošina iztulkoto dokumentu korektūra un rediģēšana.</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
                <w:bCs/>
                <w:sz w:val="20"/>
              </w:rPr>
            </w:pPr>
          </w:p>
        </w:tc>
      </w:tr>
      <w:tr w:rsidR="00255F1B" w:rsidRPr="00255F1B" w:rsidTr="00403DAD">
        <w:trPr>
          <w:trHeight w:val="79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r w:rsidRPr="00255F1B">
              <w:rPr>
                <w:sz w:val="20"/>
              </w:rPr>
              <w:t xml:space="preserve">1.3.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640C9B">
            <w:pPr>
              <w:jc w:val="both"/>
              <w:rPr>
                <w:sz w:val="20"/>
              </w:rPr>
            </w:pPr>
            <w:r w:rsidRPr="00255F1B">
              <w:rPr>
                <w:sz w:val="20"/>
              </w:rPr>
              <w:t xml:space="preserve">Pretendentam jānodrošina kvalitatīva rakstiska tulkojuma veikšanu katram dokumentam, kas tiek iesniegts </w:t>
            </w:r>
            <w:r w:rsidRPr="00255F1B">
              <w:rPr>
                <w:i/>
                <w:sz w:val="20"/>
              </w:rPr>
              <w:t>WORD/EXCEL, PDF vai citā</w:t>
            </w:r>
            <w:r w:rsidRPr="00255F1B">
              <w:rPr>
                <w:sz w:val="20"/>
              </w:rPr>
              <w:t xml:space="preserve"> formātā, individuāli noteiktajā termiņā un </w:t>
            </w:r>
            <w:r w:rsidR="00640C9B">
              <w:rPr>
                <w:sz w:val="20"/>
              </w:rPr>
              <w:t>jā</w:t>
            </w:r>
            <w:r w:rsidRPr="00255F1B">
              <w:rPr>
                <w:sz w:val="20"/>
              </w:rPr>
              <w:t>nodrošina iztulkoto dokumentu korektūru/rediģēšanu pirms t</w:t>
            </w:r>
            <w:r w:rsidR="00640C9B">
              <w:rPr>
                <w:sz w:val="20"/>
              </w:rPr>
              <w:t>ā</w:t>
            </w:r>
            <w:r w:rsidRPr="00255F1B">
              <w:rPr>
                <w:sz w:val="20"/>
              </w:rPr>
              <w:t xml:space="preserve"> nodošanas pasūtītājam; standarta apjoms – 8 (astoņas) lappuses (1800 zīmes vienā lappusē, ieskaitot atstarpes) 1 (vienas) dienas laikā</w:t>
            </w:r>
            <w:r w:rsidRPr="00255F1B">
              <w:rPr>
                <w:spacing w:val="-10"/>
                <w:sz w:val="20"/>
              </w:rPr>
              <w:t>.</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796"/>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r w:rsidRPr="00255F1B">
              <w:rPr>
                <w:sz w:val="20"/>
              </w:rPr>
              <w:t>1.4.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5"/>
              <w:jc w:val="both"/>
              <w:rPr>
                <w:sz w:val="20"/>
              </w:rPr>
            </w:pPr>
            <w:r w:rsidRPr="00255F1B">
              <w:rPr>
                <w:sz w:val="20"/>
              </w:rPr>
              <w:t xml:space="preserve">Pretendentam, sniedzot pakalpojumu, jānodrošina </w:t>
            </w:r>
            <w:r w:rsidRPr="00255F1B">
              <w:rPr>
                <w:spacing w:val="-5"/>
                <w:sz w:val="20"/>
              </w:rPr>
              <w:t xml:space="preserve">dokumentu tulkojumu pareizības apliecināšana ar tulka parakstu, šie </w:t>
            </w:r>
            <w:r w:rsidRPr="00255F1B">
              <w:rPr>
                <w:spacing w:val="-3"/>
                <w:sz w:val="20"/>
              </w:rPr>
              <w:t>tulkojumi tiek noformēti saskaņā ar Ministru kabineta 22.08.2000.</w:t>
            </w:r>
            <w:r w:rsidR="009C0607">
              <w:rPr>
                <w:spacing w:val="-3"/>
                <w:sz w:val="20"/>
              </w:rPr>
              <w:t xml:space="preserve"> </w:t>
            </w:r>
            <w:r w:rsidRPr="00255F1B">
              <w:rPr>
                <w:spacing w:val="-3"/>
                <w:sz w:val="20"/>
              </w:rPr>
              <w:t xml:space="preserve">noteikumiem Nr. </w:t>
            </w:r>
            <w:r w:rsidRPr="00255F1B">
              <w:rPr>
                <w:spacing w:val="-5"/>
                <w:sz w:val="20"/>
              </w:rPr>
              <w:t>291 "Kārtība, kādā apliecināmi tulkojumi valsts valodā"</w:t>
            </w:r>
            <w:r w:rsidRPr="00255F1B">
              <w:rPr>
                <w:spacing w:val="-9"/>
                <w:sz w:val="20"/>
              </w:rPr>
              <w:t>.</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9"/>
                <w:sz w:val="20"/>
              </w:rPr>
            </w:pPr>
            <w:r w:rsidRPr="00255F1B">
              <w:rPr>
                <w:sz w:val="20"/>
              </w:rPr>
              <w:t>1.5.</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9"/>
                <w:sz w:val="20"/>
              </w:rPr>
              <w:t>Pretendentam jānodrošina vienotas, pareizas un konsekventas terminoloģijas lietošana tulkotajos tekstos.</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31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9"/>
                <w:sz w:val="20"/>
              </w:rPr>
            </w:pPr>
            <w:r w:rsidRPr="00255F1B">
              <w:rPr>
                <w:sz w:val="20"/>
              </w:rPr>
              <w:t>1.6.</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9"/>
                <w:sz w:val="20"/>
              </w:rPr>
              <w:t xml:space="preserve">Pretendentam jānodrošina </w:t>
            </w:r>
            <w:r w:rsidRPr="00255F1B">
              <w:rPr>
                <w:sz w:val="20"/>
              </w:rPr>
              <w:t xml:space="preserve">tulkotajos tekstos pareiza gramatika.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9"/>
                <w:sz w:val="20"/>
              </w:rPr>
            </w:pPr>
            <w:r w:rsidRPr="00255F1B">
              <w:rPr>
                <w:sz w:val="20"/>
              </w:rPr>
              <w:t>1.7.</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9"/>
                <w:sz w:val="20"/>
              </w:rPr>
              <w:t>Pretendentam jānodrošina</w:t>
            </w:r>
            <w:r w:rsidR="009C0607">
              <w:rPr>
                <w:sz w:val="20"/>
              </w:rPr>
              <w:t xml:space="preserve"> teksta pilnīgums, t.i.</w:t>
            </w:r>
            <w:r w:rsidRPr="00255F1B">
              <w:rPr>
                <w:sz w:val="20"/>
              </w:rPr>
              <w:t xml:space="preserve"> pareiza skaitļu, atsevišķu burtu un to kombināciju, visa veida simbolu, formulu, attēlu utt. iekopēšana.</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tabs>
                <w:tab w:val="left" w:pos="1276"/>
              </w:tabs>
              <w:contextualSpacing/>
              <w:jc w:val="both"/>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r w:rsidRPr="00255F1B">
              <w:rPr>
                <w:sz w:val="20"/>
              </w:rPr>
              <w:t>1.8.</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tabs>
                <w:tab w:val="left" w:pos="1276"/>
              </w:tabs>
              <w:contextualSpacing/>
              <w:jc w:val="both"/>
              <w:rPr>
                <w:spacing w:val="-9"/>
                <w:sz w:val="20"/>
              </w:rPr>
            </w:pPr>
            <w:r w:rsidRPr="00255F1B">
              <w:rPr>
                <w:spacing w:val="-9"/>
                <w:sz w:val="20"/>
              </w:rPr>
              <w:t>Pēc pieprasījuma pretendents nodrošina SPKC amatpersonu svešvalodā sagatavotu dokumentu rediģēšanu un korektūru.</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730949"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730949" w:rsidRPr="00255F1B" w:rsidRDefault="00730949" w:rsidP="005F62D3">
            <w:pPr>
              <w:rPr>
                <w:sz w:val="20"/>
              </w:rPr>
            </w:pPr>
            <w:r>
              <w:rPr>
                <w:sz w:val="20"/>
              </w:rPr>
              <w:t xml:space="preserve">1.9. </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730949" w:rsidRPr="00255F1B" w:rsidRDefault="00730949" w:rsidP="005F62D3">
            <w:pPr>
              <w:tabs>
                <w:tab w:val="left" w:pos="1276"/>
              </w:tabs>
              <w:contextualSpacing/>
              <w:jc w:val="both"/>
              <w:rPr>
                <w:spacing w:val="-9"/>
                <w:sz w:val="20"/>
              </w:rPr>
            </w:pPr>
            <w:r w:rsidRPr="00730949">
              <w:rPr>
                <w:spacing w:val="-9"/>
                <w:sz w:val="20"/>
              </w:rPr>
              <w:t>Pretendentam jānodrošina maketēšanas atbilstība tulkojamajam tekstam, ieskaitot kursīva lietošanu, pasvītrojumus.</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730949" w:rsidRPr="00255F1B" w:rsidRDefault="00730949" w:rsidP="005F62D3">
            <w:pPr>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9"/>
                <w:sz w:val="20"/>
              </w:rPr>
            </w:pPr>
            <w:r w:rsidRPr="00255F1B">
              <w:rPr>
                <w:sz w:val="20"/>
              </w:rPr>
              <w:t>1.</w:t>
            </w:r>
            <w:r w:rsidR="00730949">
              <w:rPr>
                <w:sz w:val="20"/>
              </w:rPr>
              <w:t>10</w:t>
            </w:r>
            <w:r w:rsidRPr="00255F1B">
              <w:rPr>
                <w:sz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tabs>
                <w:tab w:val="left" w:pos="1276"/>
              </w:tabs>
              <w:contextualSpacing/>
              <w:jc w:val="both"/>
              <w:rPr>
                <w:sz w:val="20"/>
              </w:rPr>
            </w:pPr>
            <w:r w:rsidRPr="00255F1B">
              <w:rPr>
                <w:spacing w:val="-9"/>
                <w:sz w:val="20"/>
              </w:rPr>
              <w:t xml:space="preserve">Pretendentam jānodrošina tulkojamā materiāla sākotnējais formāts (tabulas un attēli tiek attēloti tieši tādā pašā formātā, kādā tie ir oriģināldokumentā), </w:t>
            </w:r>
            <w:r w:rsidRPr="00255F1B">
              <w:rPr>
                <w:sz w:val="20"/>
              </w:rPr>
              <w:t>izņemot PDF failus</w:t>
            </w:r>
            <w:r w:rsidRPr="00255F1B">
              <w:rPr>
                <w:spacing w:val="-9"/>
                <w:sz w:val="20"/>
              </w:rPr>
              <w:t>.</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r w:rsidRPr="00255F1B">
              <w:rPr>
                <w:sz w:val="20"/>
              </w:rPr>
              <w:t>1.1</w:t>
            </w:r>
            <w:r w:rsidR="00730949">
              <w:rPr>
                <w:sz w:val="20"/>
              </w:rPr>
              <w:t>1</w:t>
            </w:r>
            <w:r w:rsidRPr="00255F1B">
              <w:rPr>
                <w:sz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5"/>
              <w:jc w:val="both"/>
              <w:rPr>
                <w:sz w:val="20"/>
              </w:rPr>
            </w:pPr>
            <w:r w:rsidRPr="00255F1B">
              <w:rPr>
                <w:sz w:val="20"/>
              </w:rPr>
              <w:t>Pretendents atbilstoši pasūtītāja pieteikumā norādītajam veikto tulkojumu Pasūtītājam nosūta pa e-pastu vai iesniedz izdrukātā veidā, nodrošinot iztulkotā materiāla piegādi Pasūtītājam Rīgā, Duntes ielā 22 bez papildus samaksas.</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r w:rsidRPr="00255F1B">
              <w:rPr>
                <w:sz w:val="20"/>
              </w:rPr>
              <w:t>1.1</w:t>
            </w:r>
            <w:r w:rsidR="00730949">
              <w:rPr>
                <w:sz w:val="20"/>
              </w:rPr>
              <w:t>2</w:t>
            </w:r>
            <w:r w:rsidRPr="00255F1B">
              <w:rPr>
                <w:sz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jc w:val="both"/>
              <w:rPr>
                <w:sz w:val="20"/>
              </w:rPr>
            </w:pPr>
            <w:r w:rsidRPr="00255F1B">
              <w:rPr>
                <w:spacing w:val="-10"/>
                <w:sz w:val="20"/>
              </w:rPr>
              <w:t>Pretendents apņemas neizmantot savās privātajās interesēs, nodot trešajām personām vai citādā veidā izpaust tā rīcībā esošo tulkojamo materiālu saturu, ja tam nav saņemta īpaša pasūtītāja rakstveida atļauja.</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r w:rsidRPr="00255F1B">
              <w:rPr>
                <w:sz w:val="20"/>
              </w:rPr>
              <w:t>1.1</w:t>
            </w:r>
            <w:r w:rsidR="00730949">
              <w:rPr>
                <w:sz w:val="20"/>
              </w:rPr>
              <w:t>3</w:t>
            </w:r>
            <w:r w:rsidRPr="00255F1B">
              <w:rPr>
                <w:sz w:val="20"/>
              </w:rPr>
              <w:t>.</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jc w:val="both"/>
              <w:rPr>
                <w:spacing w:val="-10"/>
                <w:sz w:val="20"/>
              </w:rPr>
            </w:pPr>
            <w:r w:rsidRPr="00255F1B">
              <w:rPr>
                <w:spacing w:val="-10"/>
                <w:sz w:val="20"/>
              </w:rPr>
              <w:t>Pretendents nodod visas autortiesības uz tulkojumiem pasūtītājam tādā apmērā, lai tas ar tiem var brīvi rīkoties pēc saviem ieskatiem, publicēt, nodot trešajām personām bez pretendenta piekrišanas, un pretendents nepretendē uz atsevišķas autoratlīdzības saņemšanu no pasūtītāja vai trešajām personām nedz tulkojumu nodošanas brīdī, nedz arī tālākā nākotnē.</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F50C3A" w:rsidRPr="00255F1B" w:rsidTr="00403DAD">
        <w:trPr>
          <w:trHeight w:val="426"/>
        </w:trPr>
        <w:tc>
          <w:tcPr>
            <w:tcW w:w="816" w:type="dxa"/>
            <w:tcBorders>
              <w:top w:val="single" w:sz="4" w:space="0" w:color="000000"/>
              <w:left w:val="single" w:sz="4" w:space="0" w:color="000000"/>
              <w:bottom w:val="single" w:sz="4" w:space="0" w:color="000000"/>
              <w:right w:val="single" w:sz="4" w:space="0" w:color="000000"/>
            </w:tcBorders>
            <w:shd w:val="clear" w:color="auto" w:fill="D9D9D9"/>
          </w:tcPr>
          <w:p w:rsidR="00255F1B" w:rsidRPr="00255F1B" w:rsidRDefault="00255F1B" w:rsidP="005F62D3">
            <w:pPr>
              <w:rPr>
                <w:b/>
                <w:bCs/>
                <w:spacing w:val="-9"/>
                <w:sz w:val="20"/>
              </w:rPr>
            </w:pPr>
            <w:r w:rsidRPr="00255F1B">
              <w:rPr>
                <w:b/>
                <w:sz w:val="20"/>
              </w:rPr>
              <w:t>2.</w:t>
            </w:r>
          </w:p>
        </w:tc>
        <w:tc>
          <w:tcPr>
            <w:tcW w:w="8932" w:type="dxa"/>
            <w:gridSpan w:val="2"/>
            <w:tcBorders>
              <w:top w:val="single" w:sz="4" w:space="0" w:color="000000"/>
              <w:left w:val="single" w:sz="4" w:space="0" w:color="000000"/>
              <w:bottom w:val="single" w:sz="4" w:space="0" w:color="000000"/>
              <w:right w:val="single" w:sz="4" w:space="0" w:color="000000"/>
            </w:tcBorders>
            <w:shd w:val="clear" w:color="auto" w:fill="D9D9D9"/>
          </w:tcPr>
          <w:p w:rsidR="00255F1B" w:rsidRPr="00255F1B" w:rsidRDefault="00255F1B" w:rsidP="005F62D3">
            <w:pPr>
              <w:rPr>
                <w:sz w:val="20"/>
              </w:rPr>
            </w:pPr>
            <w:r w:rsidRPr="00255F1B">
              <w:rPr>
                <w:b/>
                <w:bCs/>
                <w:spacing w:val="-9"/>
                <w:sz w:val="20"/>
              </w:rPr>
              <w:t xml:space="preserve"> Rakstisko darbu tulkošanas</w:t>
            </w:r>
            <w:r w:rsidRPr="00255F1B">
              <w:rPr>
                <w:b/>
                <w:bCs/>
                <w:spacing w:val="-1"/>
                <w:sz w:val="20"/>
              </w:rPr>
              <w:t xml:space="preserve"> termiņš</w:t>
            </w: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8"/>
                <w:sz w:val="20"/>
              </w:rPr>
            </w:pPr>
            <w:r w:rsidRPr="00255F1B">
              <w:rPr>
                <w:sz w:val="20"/>
              </w:rPr>
              <w:t>2.1.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8"/>
                <w:sz w:val="20"/>
              </w:rPr>
              <w:t>Pretendentam jānodrošina parasta pasūtījuma pieteikuma, kura apjoms pārsniedz 20 (divdesmit) lappuses, izpilde ne vēlāk kā 10 darba dienu laikā. Ja atsevišķa Pasūtījuma pieteikuma apjoms pārsniedz 40 (četrdesmit) lappuses, tā izpildes termiņš var tikt pagarināts, iepriekš vienojoties.</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8"/>
                <w:sz w:val="20"/>
              </w:rPr>
            </w:pPr>
            <w:r w:rsidRPr="00255F1B">
              <w:rPr>
                <w:sz w:val="20"/>
              </w:rPr>
              <w:t>2.2.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8"/>
                <w:sz w:val="20"/>
              </w:rPr>
              <w:t xml:space="preserve">Pretendentam jānodrošina parasta pasūtījuma pieteikuma, kura apjoms nepārsniedz 20 (divdesmit) lappuses, izpilde ne vēlāk kā 5 darba dienu laikā. </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r w:rsidRPr="00255F1B">
              <w:rPr>
                <w:sz w:val="20"/>
              </w:rPr>
              <w:t>2.3.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pacing w:val="-8"/>
                <w:sz w:val="20"/>
              </w:rPr>
            </w:pPr>
            <w:r w:rsidRPr="00255F1B">
              <w:rPr>
                <w:spacing w:val="-8"/>
                <w:sz w:val="20"/>
              </w:rPr>
              <w:t>Pretendents nepieciešamības gadījumā nodrošina steidzamu rakstisku tulkošanu 2 (divu) stundu laikā pasūtījumam, kas nepārsniedz 2 (divas) lappuses (1800 zīmes vienā lappusē, ieskaitot atstarpes).</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585"/>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8"/>
                <w:sz w:val="20"/>
              </w:rPr>
            </w:pPr>
            <w:r w:rsidRPr="00255F1B">
              <w:rPr>
                <w:sz w:val="20"/>
              </w:rPr>
              <w:t>2.4.</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8"/>
                <w:sz w:val="20"/>
              </w:rPr>
              <w:t>Pretendentam jānodrošina steidzama pasūtījuma pieteikuma, kura apjoms nepārsniedz 8 (astoņas) lappuses, izpilde ne vēlāk kā 1 darba dienas laikā, turpmāk – steidzams pasūtījums.</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F50C3A" w:rsidRPr="00255F1B" w:rsidTr="00403DAD">
        <w:trPr>
          <w:trHeight w:val="367"/>
        </w:trPr>
        <w:tc>
          <w:tcPr>
            <w:tcW w:w="816" w:type="dxa"/>
            <w:tcBorders>
              <w:top w:val="single" w:sz="4" w:space="0" w:color="000000"/>
              <w:left w:val="single" w:sz="4" w:space="0" w:color="000000"/>
              <w:bottom w:val="single" w:sz="4" w:space="0" w:color="000000"/>
              <w:right w:val="single" w:sz="4" w:space="0" w:color="000000"/>
            </w:tcBorders>
            <w:shd w:val="clear" w:color="auto" w:fill="D9D9D9"/>
          </w:tcPr>
          <w:p w:rsidR="00255F1B" w:rsidRPr="00255F1B" w:rsidRDefault="00255F1B" w:rsidP="005F62D3">
            <w:pPr>
              <w:rPr>
                <w:bCs/>
                <w:spacing w:val="-9"/>
                <w:sz w:val="20"/>
              </w:rPr>
            </w:pPr>
            <w:r w:rsidRPr="00255F1B">
              <w:rPr>
                <w:sz w:val="20"/>
              </w:rPr>
              <w:t>3.</w:t>
            </w:r>
          </w:p>
        </w:tc>
        <w:tc>
          <w:tcPr>
            <w:tcW w:w="8932" w:type="dxa"/>
            <w:gridSpan w:val="2"/>
            <w:tcBorders>
              <w:top w:val="single" w:sz="4" w:space="0" w:color="000000"/>
              <w:left w:val="single" w:sz="4" w:space="0" w:color="000000"/>
              <w:bottom w:val="single" w:sz="4" w:space="0" w:color="000000"/>
              <w:right w:val="single" w:sz="4" w:space="0" w:color="000000"/>
            </w:tcBorders>
            <w:shd w:val="clear" w:color="auto" w:fill="D9D9D9"/>
          </w:tcPr>
          <w:p w:rsidR="00255F1B" w:rsidRPr="00255F1B" w:rsidRDefault="00255F1B" w:rsidP="005F62D3">
            <w:pPr>
              <w:rPr>
                <w:sz w:val="20"/>
              </w:rPr>
            </w:pPr>
            <w:r w:rsidRPr="00255F1B">
              <w:rPr>
                <w:bCs/>
                <w:spacing w:val="-9"/>
                <w:sz w:val="20"/>
              </w:rPr>
              <w:t>S</w:t>
            </w:r>
            <w:r w:rsidRPr="00255F1B">
              <w:rPr>
                <w:b/>
                <w:bCs/>
                <w:spacing w:val="-9"/>
                <w:sz w:val="20"/>
              </w:rPr>
              <w:t>amaksa par rakstisko darbu tulkošanu</w:t>
            </w:r>
          </w:p>
        </w:tc>
      </w:tr>
      <w:tr w:rsidR="00255F1B" w:rsidRPr="00255F1B" w:rsidTr="00403DAD">
        <w:trPr>
          <w:trHeight w:val="659"/>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4"/>
                <w:sz w:val="20"/>
              </w:rPr>
            </w:pPr>
            <w:r w:rsidRPr="00255F1B">
              <w:rPr>
                <w:sz w:val="20"/>
              </w:rPr>
              <w:t>3.1.</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4"/>
                <w:sz w:val="20"/>
              </w:rPr>
              <w:t xml:space="preserve">Samaksa par izpildīto rakstisko darbu tulkojumu tiks veikta </w:t>
            </w:r>
            <w:r w:rsidRPr="00255F1B">
              <w:rPr>
                <w:spacing w:val="-8"/>
                <w:sz w:val="20"/>
              </w:rPr>
              <w:t>proporcionāli rakstu zīmju skaitam.</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274"/>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2"/>
                <w:sz w:val="20"/>
              </w:rPr>
            </w:pPr>
            <w:r w:rsidRPr="00255F1B">
              <w:rPr>
                <w:sz w:val="20"/>
              </w:rPr>
              <w:t>3.2.</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9C0607">
            <w:pPr>
              <w:jc w:val="both"/>
              <w:rPr>
                <w:sz w:val="20"/>
              </w:rPr>
            </w:pPr>
            <w:r w:rsidRPr="00255F1B">
              <w:rPr>
                <w:spacing w:val="-2"/>
                <w:sz w:val="20"/>
              </w:rPr>
              <w:t xml:space="preserve">Ja iztulkotā teksta apjoms ir mazāks par 900 rakstu zīmēm vai vienāds ar 900 </w:t>
            </w:r>
            <w:r w:rsidRPr="00255F1B">
              <w:rPr>
                <w:spacing w:val="-1"/>
                <w:sz w:val="20"/>
              </w:rPr>
              <w:t>rakstu zīmēm, ieskaitot atstarpes starp vārdiem,</w:t>
            </w:r>
            <w:r w:rsidR="009C0607">
              <w:rPr>
                <w:spacing w:val="-1"/>
                <w:sz w:val="20"/>
              </w:rPr>
              <w:t xml:space="preserve"> </w:t>
            </w:r>
            <w:r w:rsidR="009C0607" w:rsidRPr="00403DAD">
              <w:rPr>
                <w:i/>
                <w:spacing w:val="-1"/>
                <w:sz w:val="20"/>
              </w:rPr>
              <w:t>”</w:t>
            </w:r>
            <w:r w:rsidRPr="00403DAD">
              <w:rPr>
                <w:i/>
                <w:spacing w:val="-1"/>
                <w:sz w:val="20"/>
              </w:rPr>
              <w:t xml:space="preserve">Times New </w:t>
            </w:r>
            <w:r w:rsidRPr="00403DAD">
              <w:rPr>
                <w:i/>
                <w:spacing w:val="-4"/>
                <w:sz w:val="20"/>
              </w:rPr>
              <w:t>Roman"</w:t>
            </w:r>
            <w:r w:rsidRPr="00255F1B">
              <w:rPr>
                <w:spacing w:val="-4"/>
                <w:sz w:val="20"/>
              </w:rPr>
              <w:t xml:space="preserve"> rakstā</w:t>
            </w:r>
            <w:r w:rsidR="009C0607">
              <w:rPr>
                <w:spacing w:val="-4"/>
                <w:sz w:val="20"/>
              </w:rPr>
              <w:t xml:space="preserve"> </w:t>
            </w:r>
            <w:r w:rsidRPr="00255F1B">
              <w:rPr>
                <w:spacing w:val="-4"/>
                <w:sz w:val="20"/>
              </w:rPr>
              <w:t>12. burtu izmēr</w:t>
            </w:r>
            <w:r w:rsidR="009C0607">
              <w:rPr>
                <w:spacing w:val="-4"/>
                <w:sz w:val="20"/>
              </w:rPr>
              <w:t>ā un</w:t>
            </w:r>
            <w:r w:rsidRPr="00255F1B">
              <w:rPr>
                <w:spacing w:val="-4"/>
                <w:sz w:val="20"/>
              </w:rPr>
              <w:t xml:space="preserve"> atstarp</w:t>
            </w:r>
            <w:r w:rsidR="009C0607">
              <w:rPr>
                <w:spacing w:val="-4"/>
                <w:sz w:val="20"/>
              </w:rPr>
              <w:t>ēm</w:t>
            </w:r>
            <w:r w:rsidRPr="00255F1B">
              <w:rPr>
                <w:spacing w:val="-4"/>
                <w:sz w:val="20"/>
              </w:rPr>
              <w:t xml:space="preserve"> starp rindām </w:t>
            </w:r>
            <w:r w:rsidR="009C0607">
              <w:rPr>
                <w:spacing w:val="-4"/>
                <w:sz w:val="20"/>
              </w:rPr>
              <w:t>- 1</w:t>
            </w:r>
            <w:r w:rsidRPr="00255F1B">
              <w:rPr>
                <w:spacing w:val="-4"/>
                <w:sz w:val="20"/>
              </w:rPr>
              <w:t>,5 līnija</w:t>
            </w:r>
            <w:r w:rsidR="009C0607">
              <w:rPr>
                <w:spacing w:val="-4"/>
                <w:sz w:val="20"/>
              </w:rPr>
              <w:t>s</w:t>
            </w:r>
            <w:r w:rsidRPr="00255F1B">
              <w:rPr>
                <w:spacing w:val="-4"/>
                <w:sz w:val="20"/>
              </w:rPr>
              <w:t xml:space="preserve">, </w:t>
            </w:r>
            <w:r w:rsidRPr="00255F1B">
              <w:rPr>
                <w:spacing w:val="-8"/>
                <w:sz w:val="20"/>
              </w:rPr>
              <w:t>samaksa tiek aprēķināta kā puse no cenas par vienu lappusi.</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661"/>
        </w:trPr>
        <w:tc>
          <w:tcPr>
            <w:tcW w:w="816"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8"/>
                <w:w w:val="101"/>
                <w:sz w:val="20"/>
              </w:rPr>
            </w:pPr>
            <w:r w:rsidRPr="00255F1B">
              <w:rPr>
                <w:sz w:val="20"/>
              </w:rPr>
              <w:t>3.3.</w:t>
            </w:r>
          </w:p>
        </w:tc>
        <w:tc>
          <w:tcPr>
            <w:tcW w:w="5103"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5"/>
              <w:jc w:val="both"/>
              <w:rPr>
                <w:sz w:val="20"/>
              </w:rPr>
            </w:pPr>
            <w:r w:rsidRPr="00255F1B">
              <w:rPr>
                <w:spacing w:val="-8"/>
                <w:w w:val="101"/>
                <w:sz w:val="20"/>
              </w:rPr>
              <w:t xml:space="preserve">Ja tulkojamais teksts sastāv no cipariem, kurus nav nepieciešams tulkot, </w:t>
            </w:r>
            <w:r w:rsidRPr="00255F1B">
              <w:rPr>
                <w:spacing w:val="-3"/>
                <w:sz w:val="20"/>
              </w:rPr>
              <w:t xml:space="preserve">samaksa tiek </w:t>
            </w:r>
            <w:r w:rsidRPr="00255F1B">
              <w:rPr>
                <w:spacing w:val="-8"/>
                <w:sz w:val="20"/>
              </w:rPr>
              <w:t>aprēķināta proporcionāli rakstu zīmju skaitam, neieskaitot ciparus.</w:t>
            </w:r>
          </w:p>
        </w:tc>
        <w:tc>
          <w:tcPr>
            <w:tcW w:w="382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bl>
    <w:p w:rsidR="00255F1B" w:rsidRPr="00255F1B" w:rsidRDefault="00255F1B" w:rsidP="005F62D3">
      <w:pPr>
        <w:shd w:val="clear" w:color="auto" w:fill="FFFFFF"/>
        <w:jc w:val="both"/>
        <w:rPr>
          <w:b/>
          <w:color w:val="000000"/>
          <w:szCs w:val="24"/>
          <w:u w:val="single"/>
        </w:rPr>
      </w:pPr>
      <w:r w:rsidRPr="00255F1B">
        <w:rPr>
          <w:color w:val="000000"/>
          <w:sz w:val="22"/>
          <w:szCs w:val="22"/>
        </w:rPr>
        <w:t>* Aizpilda Pretendents, ņemot vērā tehniskās specifikācijas prasības.</w:t>
      </w:r>
    </w:p>
    <w:p w:rsidR="00255F1B" w:rsidRPr="00255F1B" w:rsidRDefault="00255F1B" w:rsidP="005F62D3">
      <w:pPr>
        <w:numPr>
          <w:ilvl w:val="0"/>
          <w:numId w:val="31"/>
        </w:numPr>
        <w:spacing w:before="240" w:after="240"/>
        <w:ind w:left="142" w:hanging="284"/>
        <w:rPr>
          <w:rFonts w:ascii="Swiss TL" w:hAnsi="Swiss TL"/>
          <w:b/>
          <w:bCs/>
          <w:sz w:val="22"/>
          <w:szCs w:val="22"/>
          <w:lang w:eastAsia="en-US"/>
        </w:rPr>
      </w:pPr>
      <w:r w:rsidRPr="00255F1B">
        <w:rPr>
          <w:b/>
          <w:color w:val="000000"/>
          <w:szCs w:val="24"/>
          <w:lang w:eastAsia="en-US"/>
        </w:rPr>
        <w:t>Iepirkuma priekšmeta daļa „</w:t>
      </w:r>
      <w:r w:rsidRPr="00255F1B">
        <w:rPr>
          <w:b/>
          <w:szCs w:val="24"/>
        </w:rPr>
        <w:t>Mutiskās tulkošanas pakalpojumi”</w:t>
      </w:r>
    </w:p>
    <w:tbl>
      <w:tblPr>
        <w:tblW w:w="0" w:type="auto"/>
        <w:tblLayout w:type="fixed"/>
        <w:tblCellMar>
          <w:left w:w="113" w:type="dxa"/>
        </w:tblCellMar>
        <w:tblLook w:val="0000" w:firstRow="0" w:lastRow="0" w:firstColumn="0" w:lastColumn="0" w:noHBand="0" w:noVBand="0"/>
      </w:tblPr>
      <w:tblGrid>
        <w:gridCol w:w="959"/>
        <w:gridCol w:w="4819"/>
        <w:gridCol w:w="3828"/>
      </w:tblGrid>
      <w:tr w:rsidR="00F50C3A" w:rsidRPr="00255F1B" w:rsidTr="009E02C5">
        <w:trPr>
          <w:trHeight w:val="383"/>
        </w:trPr>
        <w:tc>
          <w:tcPr>
            <w:tcW w:w="95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5F1B" w:rsidRPr="00255F1B" w:rsidRDefault="00255F1B" w:rsidP="005F62D3">
            <w:pPr>
              <w:jc w:val="center"/>
              <w:rPr>
                <w:b/>
                <w:bCs/>
                <w:sz w:val="20"/>
              </w:rPr>
            </w:pPr>
            <w:r w:rsidRPr="00255F1B">
              <w:rPr>
                <w:b/>
                <w:bCs/>
                <w:sz w:val="20"/>
              </w:rPr>
              <w:t>Nr. p.k.</w:t>
            </w:r>
          </w:p>
        </w:tc>
        <w:tc>
          <w:tcPr>
            <w:tcW w:w="4819"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5F1B" w:rsidRPr="00255F1B" w:rsidRDefault="00255F1B" w:rsidP="005F62D3">
            <w:pPr>
              <w:jc w:val="center"/>
              <w:rPr>
                <w:b/>
                <w:bCs/>
                <w:sz w:val="20"/>
              </w:rPr>
            </w:pPr>
            <w:r w:rsidRPr="00255F1B">
              <w:rPr>
                <w:b/>
                <w:bCs/>
                <w:sz w:val="20"/>
              </w:rPr>
              <w:t>Tehniskā specifikācija</w:t>
            </w:r>
          </w:p>
        </w:tc>
        <w:tc>
          <w:tcPr>
            <w:tcW w:w="3828" w:type="dxa"/>
            <w:tcBorders>
              <w:top w:val="single" w:sz="4" w:space="0" w:color="000000"/>
              <w:left w:val="single" w:sz="4" w:space="0" w:color="000000"/>
              <w:bottom w:val="single" w:sz="4" w:space="0" w:color="000000"/>
              <w:right w:val="single" w:sz="4" w:space="0" w:color="000000"/>
            </w:tcBorders>
            <w:shd w:val="clear" w:color="auto" w:fill="A6A6A6"/>
            <w:vAlign w:val="center"/>
          </w:tcPr>
          <w:p w:rsidR="00255F1B" w:rsidRPr="00255F1B" w:rsidRDefault="00255F1B" w:rsidP="005F62D3">
            <w:pPr>
              <w:jc w:val="center"/>
              <w:rPr>
                <w:b/>
                <w:bCs/>
                <w:sz w:val="20"/>
              </w:rPr>
            </w:pPr>
            <w:r w:rsidRPr="00255F1B">
              <w:rPr>
                <w:b/>
                <w:bCs/>
                <w:sz w:val="20"/>
              </w:rPr>
              <w:t>*Tehniskais piedāvājums</w:t>
            </w:r>
          </w:p>
        </w:tc>
      </w:tr>
      <w:tr w:rsidR="00F50C3A" w:rsidRPr="00255F1B" w:rsidTr="009E02C5">
        <w:trPr>
          <w:trHeight w:val="383"/>
        </w:trPr>
        <w:tc>
          <w:tcPr>
            <w:tcW w:w="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255F1B" w:rsidRDefault="00255F1B" w:rsidP="005F62D3">
            <w:pPr>
              <w:jc w:val="center"/>
              <w:rPr>
                <w:b/>
                <w:bCs/>
                <w:sz w:val="20"/>
              </w:rPr>
            </w:pPr>
            <w:r w:rsidRPr="00255F1B">
              <w:rPr>
                <w:b/>
                <w:bCs/>
                <w:sz w:val="20"/>
              </w:rPr>
              <w:t>1.</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255F1B" w:rsidRDefault="00255F1B" w:rsidP="005F62D3">
            <w:pPr>
              <w:rPr>
                <w:bCs/>
                <w:sz w:val="20"/>
              </w:rPr>
            </w:pPr>
            <w:r w:rsidRPr="00255F1B">
              <w:rPr>
                <w:b/>
                <w:bCs/>
                <w:sz w:val="20"/>
              </w:rPr>
              <w:t>Pakalpojuma apraksts</w:t>
            </w:r>
          </w:p>
        </w:tc>
      </w:tr>
      <w:tr w:rsidR="00255F1B" w:rsidRPr="00255F1B" w:rsidTr="00403DAD">
        <w:trPr>
          <w:trHeight w:val="383"/>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pacing w:val="-2"/>
                <w:sz w:val="20"/>
              </w:rPr>
            </w:pPr>
            <w:r w:rsidRPr="00255F1B">
              <w:rPr>
                <w:bCs/>
                <w:sz w:val="20"/>
              </w:rPr>
              <w:t>1.1.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jc w:val="both"/>
              <w:rPr>
                <w:b/>
                <w:bCs/>
                <w:sz w:val="20"/>
              </w:rPr>
            </w:pPr>
            <w:r w:rsidRPr="00255F1B">
              <w:rPr>
                <w:spacing w:val="-2"/>
                <w:sz w:val="20"/>
              </w:rPr>
              <w:t>Pretendents nodrošina tulkojumus uz/no šādām valodām: latviešu, angļu, krievu, franču. Pretendents nodrošina sinhrono vai secīgo tulkojumu no latviešu valodas svešvalodā, no svešvalodas latviešu valodā.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
                <w:bCs/>
                <w:sz w:val="20"/>
              </w:rPr>
            </w:pPr>
          </w:p>
        </w:tc>
      </w:tr>
      <w:tr w:rsidR="00255F1B" w:rsidRPr="00255F1B" w:rsidTr="00403DAD">
        <w:trPr>
          <w:trHeight w:val="383"/>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Cs/>
                <w:sz w:val="20"/>
              </w:rPr>
            </w:pPr>
            <w:r w:rsidRPr="00255F1B">
              <w:rPr>
                <w:bCs/>
                <w:sz w:val="20"/>
              </w:rPr>
              <w:t>1.2.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jc w:val="both"/>
              <w:rPr>
                <w:spacing w:val="-2"/>
                <w:sz w:val="20"/>
              </w:rPr>
            </w:pPr>
            <w:r w:rsidRPr="00255F1B">
              <w:rPr>
                <w:spacing w:val="-2"/>
                <w:sz w:val="20"/>
              </w:rPr>
              <w:t>Ja pasūtītājam nepieciešams tulkojums valodā/no valodas, kas nav noteikta līgumā, tā tiek pielīdzināta kādai no valodām, kas atbilst prasītajai valodai pēc valodu grupas kritērija..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
                <w:bCs/>
                <w:sz w:val="20"/>
              </w:rPr>
            </w:pPr>
          </w:p>
        </w:tc>
      </w:tr>
      <w:tr w:rsidR="00255F1B" w:rsidRPr="00255F1B" w:rsidTr="00403DAD">
        <w:trPr>
          <w:trHeight w:val="383"/>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Cs/>
                <w:sz w:val="20"/>
              </w:rPr>
            </w:pPr>
            <w:r w:rsidRPr="00255F1B">
              <w:rPr>
                <w:bCs/>
                <w:sz w:val="20"/>
              </w:rPr>
              <w:t>1.3.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10"/>
                <w:sz w:val="20"/>
              </w:rPr>
              <w:t>Pretendentam, izpildot pasūtījumu, jāievēro konfidencialitāte.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
                <w:bCs/>
                <w:sz w:val="20"/>
              </w:rPr>
            </w:pPr>
          </w:p>
        </w:tc>
      </w:tr>
      <w:tr w:rsidR="00255F1B" w:rsidRPr="00255F1B" w:rsidTr="00403DAD">
        <w:trPr>
          <w:trHeight w:val="383"/>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Cs/>
                <w:sz w:val="20"/>
              </w:rPr>
            </w:pPr>
            <w:r w:rsidRPr="00255F1B">
              <w:rPr>
                <w:bCs/>
                <w:sz w:val="20"/>
              </w:rPr>
              <w:t>1.4.</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color w:val="000000"/>
                <w:spacing w:val="-2"/>
                <w:sz w:val="20"/>
              </w:rPr>
              <w:t xml:space="preserve">Ja pasūtījuma izpilde notiek ārpus Rīgas pilsētas, Pasūtītājs nodrošina tulka </w:t>
            </w:r>
            <w:r w:rsidRPr="00255F1B">
              <w:rPr>
                <w:color w:val="000000"/>
                <w:sz w:val="20"/>
              </w:rPr>
              <w:t>nogādāšanu uz pakalpojuma izpildes vietu no/uz Duntes ielu 22, Rīgā.</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
                <w:bCs/>
                <w:sz w:val="20"/>
              </w:rPr>
            </w:pPr>
          </w:p>
        </w:tc>
      </w:tr>
      <w:tr w:rsidR="00255F1B" w:rsidRPr="00255F1B" w:rsidTr="00403DAD">
        <w:trPr>
          <w:trHeight w:val="383"/>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Cs/>
                <w:sz w:val="20"/>
              </w:rPr>
            </w:pPr>
            <w:r w:rsidRPr="00255F1B">
              <w:rPr>
                <w:bCs/>
                <w:sz w:val="20"/>
              </w:rPr>
              <w:t>1.5.</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2"/>
                <w:sz w:val="20"/>
              </w:rPr>
              <w:t>Ja pasūtījuma izpilde notiek ārpus Rīgas pilsētas un ilgst vairāk kā 1 (vienu) dienu, Pasūtītājs nodrošina tulku ar viesnīcu, kura serviss un izmaksas tiek pielīdzināmas Ministru kabineta 2010.gada 12.oktobra noteikumiem Nr.969 „Kārtība, kādā atlīdzināmi ar komandējumiem saistītie izdevumi</w:t>
            </w:r>
            <w:r w:rsidR="009C0607">
              <w:rPr>
                <w:spacing w:val="-2"/>
                <w:sz w:val="20"/>
              </w:rPr>
              <w:t>“</w:t>
            </w:r>
            <w:r w:rsidRPr="00255F1B">
              <w:rPr>
                <w:spacing w:val="-2"/>
                <w:sz w:val="20"/>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b/>
                <w:bCs/>
                <w:sz w:val="20"/>
              </w:rPr>
            </w:pPr>
          </w:p>
        </w:tc>
      </w:tr>
      <w:tr w:rsidR="00F50C3A" w:rsidRPr="00255F1B" w:rsidTr="009E02C5">
        <w:trPr>
          <w:trHeight w:val="383"/>
        </w:trPr>
        <w:tc>
          <w:tcPr>
            <w:tcW w:w="959" w:type="dxa"/>
            <w:tcBorders>
              <w:top w:val="single" w:sz="4" w:space="0" w:color="000000"/>
              <w:left w:val="single" w:sz="4" w:space="0" w:color="000000"/>
              <w:bottom w:val="single" w:sz="4" w:space="0" w:color="000000"/>
              <w:right w:val="single" w:sz="4" w:space="0" w:color="000000"/>
            </w:tcBorders>
            <w:shd w:val="clear" w:color="auto" w:fill="D9D9D9"/>
          </w:tcPr>
          <w:p w:rsidR="00255F1B" w:rsidRPr="00255F1B" w:rsidRDefault="005454DC" w:rsidP="005F62D3">
            <w:pPr>
              <w:rPr>
                <w:b/>
                <w:bCs/>
                <w:spacing w:val="-6"/>
                <w:sz w:val="20"/>
              </w:rPr>
            </w:pPr>
            <w:r>
              <w:rPr>
                <w:b/>
                <w:bCs/>
                <w:sz w:val="20"/>
              </w:rPr>
              <w:t xml:space="preserve">2. </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tcPr>
          <w:p w:rsidR="00255F1B" w:rsidRPr="00255F1B" w:rsidRDefault="00255F1B" w:rsidP="005F62D3">
            <w:pPr>
              <w:rPr>
                <w:sz w:val="20"/>
              </w:rPr>
            </w:pPr>
            <w:r w:rsidRPr="00255F1B">
              <w:rPr>
                <w:b/>
                <w:bCs/>
                <w:spacing w:val="-6"/>
                <w:sz w:val="20"/>
              </w:rPr>
              <w:t xml:space="preserve">Mutisko </w:t>
            </w:r>
            <w:r w:rsidRPr="00255F1B">
              <w:rPr>
                <w:b/>
                <w:bCs/>
                <w:spacing w:val="-9"/>
                <w:sz w:val="20"/>
              </w:rPr>
              <w:t>tulkošanas</w:t>
            </w:r>
            <w:r w:rsidRPr="00255F1B">
              <w:rPr>
                <w:b/>
                <w:bCs/>
                <w:spacing w:val="-1"/>
                <w:sz w:val="20"/>
              </w:rPr>
              <w:t xml:space="preserve"> </w:t>
            </w:r>
            <w:r w:rsidRPr="00255F1B">
              <w:rPr>
                <w:b/>
                <w:bCs/>
                <w:spacing w:val="-6"/>
                <w:sz w:val="20"/>
              </w:rPr>
              <w:t>darbu</w:t>
            </w:r>
            <w:r w:rsidRPr="00255F1B">
              <w:rPr>
                <w:b/>
                <w:bCs/>
                <w:spacing w:val="-1"/>
                <w:sz w:val="20"/>
              </w:rPr>
              <w:t xml:space="preserve"> termiņi</w:t>
            </w:r>
            <w:r w:rsidRPr="00255F1B">
              <w:rPr>
                <w:b/>
                <w:bCs/>
                <w:spacing w:val="-6"/>
                <w:sz w:val="20"/>
              </w:rPr>
              <w:t>:</w:t>
            </w:r>
          </w:p>
        </w:tc>
      </w:tr>
      <w:tr w:rsidR="00255F1B" w:rsidRPr="00255F1B" w:rsidTr="00403DAD">
        <w:trPr>
          <w:trHeight w:val="299"/>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5454DC" w:rsidP="005F62D3">
            <w:pPr>
              <w:rPr>
                <w:bCs/>
                <w:spacing w:val="-6"/>
                <w:sz w:val="20"/>
              </w:rPr>
            </w:pPr>
            <w:r>
              <w:rPr>
                <w:sz w:val="20"/>
              </w:rPr>
              <w:t>2.1.</w:t>
            </w:r>
            <w:r w:rsidR="00255F1B" w:rsidRPr="00255F1B">
              <w:rPr>
                <w:sz w:val="20"/>
              </w:rPr>
              <w:t xml:space="preserve"> </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jc w:val="both"/>
              <w:rPr>
                <w:sz w:val="20"/>
              </w:rPr>
            </w:pPr>
            <w:r w:rsidRPr="00255F1B">
              <w:rPr>
                <w:bCs/>
                <w:spacing w:val="-6"/>
                <w:sz w:val="20"/>
              </w:rPr>
              <w:t>Pretendents nodrošina kvalitatīvu mutisku (sinhronu vai secīgu) tulkojumu pasūtītāja norādītajā vietā un laikā Latvijas Republikā, ja pakalpojums pieteikts 3 (trīs) dienas iepriekš.</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60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454DC">
            <w:pPr>
              <w:rPr>
                <w:spacing w:val="-12"/>
                <w:sz w:val="20"/>
              </w:rPr>
            </w:pPr>
            <w:r w:rsidRPr="00255F1B">
              <w:rPr>
                <w:sz w:val="20"/>
              </w:rPr>
              <w:t>2.2.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12"/>
                <w:sz w:val="20"/>
              </w:rPr>
              <w:t xml:space="preserve">Latvijas Republikā, ārpus </w:t>
            </w:r>
            <w:r w:rsidRPr="00255F1B">
              <w:rPr>
                <w:bCs/>
                <w:spacing w:val="-6"/>
                <w:sz w:val="20"/>
              </w:rPr>
              <w:t>Rīgas pilsētas robežām</w:t>
            </w:r>
            <w:r w:rsidRPr="00255F1B">
              <w:rPr>
                <w:spacing w:val="-12"/>
                <w:sz w:val="20"/>
              </w:rPr>
              <w:t xml:space="preserve"> - </w:t>
            </w:r>
            <w:r w:rsidRPr="00255F1B">
              <w:rPr>
                <w:bCs/>
                <w:spacing w:val="-6"/>
                <w:sz w:val="20"/>
              </w:rPr>
              <w:t>izdarot pieteikumu vismaz 7 darba dienas pirms pasākuma norises dienas.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600"/>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454DC">
            <w:pPr>
              <w:rPr>
                <w:bCs/>
                <w:spacing w:val="-6"/>
                <w:sz w:val="20"/>
              </w:rPr>
            </w:pPr>
            <w:r w:rsidRPr="00255F1B">
              <w:rPr>
                <w:sz w:val="20"/>
              </w:rPr>
              <w:t>2.3.</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bCs/>
                <w:spacing w:val="-6"/>
                <w:sz w:val="20"/>
              </w:rPr>
              <w:t>Ī</w:t>
            </w:r>
            <w:r w:rsidRPr="00255F1B">
              <w:rPr>
                <w:spacing w:val="-12"/>
                <w:sz w:val="20"/>
              </w:rPr>
              <w:t>paši steidzamos gadījumos Latvijas Republikā - izdarot pieteikumu vismaz 1 (vienu) darba dienu iepriekš, turpmāk – steidzams gadījums.</w:t>
            </w:r>
            <w:r w:rsidRPr="00255F1B">
              <w:rPr>
                <w:sz w:val="20"/>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F50C3A" w:rsidRPr="00255F1B" w:rsidTr="009E02C5">
        <w:trPr>
          <w:trHeight w:val="507"/>
        </w:trPr>
        <w:tc>
          <w:tcPr>
            <w:tcW w:w="9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255F1B" w:rsidRDefault="005454DC" w:rsidP="00403DAD">
            <w:pPr>
              <w:rPr>
                <w:bCs/>
                <w:spacing w:val="-9"/>
                <w:sz w:val="20"/>
              </w:rPr>
            </w:pPr>
            <w:r>
              <w:rPr>
                <w:b/>
                <w:sz w:val="20"/>
              </w:rPr>
              <w:t>3.</w:t>
            </w:r>
          </w:p>
        </w:tc>
        <w:tc>
          <w:tcPr>
            <w:tcW w:w="864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255F1B" w:rsidRDefault="00255F1B" w:rsidP="005F62D3">
            <w:pPr>
              <w:rPr>
                <w:sz w:val="20"/>
              </w:rPr>
            </w:pPr>
            <w:r w:rsidRPr="00255F1B">
              <w:rPr>
                <w:bCs/>
                <w:spacing w:val="-9"/>
                <w:sz w:val="20"/>
              </w:rPr>
              <w:t>S</w:t>
            </w:r>
            <w:r w:rsidRPr="00255F1B">
              <w:rPr>
                <w:b/>
                <w:bCs/>
                <w:spacing w:val="-9"/>
                <w:sz w:val="20"/>
              </w:rPr>
              <w:t>amaksa par mutiskās tulkošanas</w:t>
            </w:r>
            <w:r w:rsidRPr="00255F1B">
              <w:rPr>
                <w:b/>
                <w:bCs/>
                <w:spacing w:val="-6"/>
                <w:sz w:val="20"/>
              </w:rPr>
              <w:t xml:space="preserve"> darbu</w:t>
            </w:r>
            <w:r w:rsidRPr="00255F1B">
              <w:rPr>
                <w:b/>
                <w:bCs/>
                <w:spacing w:val="-9"/>
                <w:sz w:val="20"/>
              </w:rPr>
              <w:t>:</w:t>
            </w:r>
          </w:p>
        </w:tc>
      </w:tr>
      <w:tr w:rsidR="00255F1B" w:rsidRPr="00255F1B" w:rsidTr="00403DAD">
        <w:trPr>
          <w:trHeight w:val="383"/>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5454DC" w:rsidP="00403DAD">
            <w:pPr>
              <w:rPr>
                <w:spacing w:val="-8"/>
                <w:sz w:val="20"/>
              </w:rPr>
            </w:pPr>
            <w:r>
              <w:rPr>
                <w:sz w:val="20"/>
              </w:rPr>
              <w:t>3.1.</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jc w:val="both"/>
              <w:rPr>
                <w:sz w:val="20"/>
              </w:rPr>
            </w:pPr>
            <w:r w:rsidRPr="00255F1B">
              <w:rPr>
                <w:spacing w:val="-8"/>
                <w:sz w:val="20"/>
              </w:rPr>
              <w:t>Viena tulkošanas stunda ir 60 (sešdesmit) minūtes.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r w:rsidR="00255F1B" w:rsidRPr="00255F1B" w:rsidTr="00403DAD">
        <w:trPr>
          <w:trHeight w:val="796"/>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5454DC" w:rsidP="00403DAD">
            <w:pPr>
              <w:rPr>
                <w:spacing w:val="-2"/>
                <w:sz w:val="20"/>
              </w:rPr>
            </w:pPr>
            <w:r>
              <w:rPr>
                <w:sz w:val="20"/>
              </w:rPr>
              <w:t>3.2.</w:t>
            </w:r>
          </w:p>
        </w:tc>
        <w:tc>
          <w:tcPr>
            <w:tcW w:w="4819"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shd w:val="clear" w:color="auto" w:fill="FFFFFF"/>
              <w:ind w:right="48"/>
              <w:jc w:val="both"/>
              <w:rPr>
                <w:sz w:val="20"/>
              </w:rPr>
            </w:pPr>
            <w:r w:rsidRPr="00255F1B">
              <w:rPr>
                <w:spacing w:val="-2"/>
                <w:sz w:val="20"/>
              </w:rPr>
              <w:t xml:space="preserve">Samaksa par izpildīto mutisko darbu tulkošanu tiek veikta </w:t>
            </w:r>
            <w:r w:rsidRPr="00255F1B">
              <w:rPr>
                <w:spacing w:val="-8"/>
                <w:sz w:val="20"/>
              </w:rPr>
              <w:t>proporcionāli nostrādātajam minūšu skaitam.</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255F1B" w:rsidRPr="00255F1B" w:rsidRDefault="00255F1B" w:rsidP="005F62D3">
            <w:pPr>
              <w:rPr>
                <w:sz w:val="20"/>
              </w:rPr>
            </w:pPr>
          </w:p>
        </w:tc>
      </w:tr>
    </w:tbl>
    <w:p w:rsidR="00255F1B" w:rsidRPr="00255F1B" w:rsidRDefault="00255F1B" w:rsidP="005F62D3">
      <w:pPr>
        <w:shd w:val="clear" w:color="auto" w:fill="FFFFFF"/>
        <w:jc w:val="both"/>
        <w:rPr>
          <w:szCs w:val="24"/>
        </w:rPr>
      </w:pPr>
      <w:r w:rsidRPr="00255F1B">
        <w:rPr>
          <w:color w:val="000000"/>
          <w:sz w:val="22"/>
          <w:szCs w:val="22"/>
        </w:rPr>
        <w:t>* Aizpilda Pretendents, ņemot vērā tehniskās specifikācijas prasības.</w:t>
      </w:r>
    </w:p>
    <w:p w:rsidR="00255F1B" w:rsidRPr="00255F1B" w:rsidRDefault="00255F1B" w:rsidP="005F62D3">
      <w:pPr>
        <w:tabs>
          <w:tab w:val="left" w:pos="1980"/>
        </w:tabs>
        <w:spacing w:line="240" w:lineRule="auto"/>
        <w:jc w:val="both"/>
        <w:rPr>
          <w:kern w:val="0"/>
          <w:sz w:val="20"/>
        </w:rPr>
      </w:pPr>
    </w:p>
    <w:p w:rsidR="00255F1B" w:rsidRPr="00255F1B" w:rsidRDefault="00255F1B" w:rsidP="005F62D3">
      <w:pPr>
        <w:spacing w:line="240" w:lineRule="auto"/>
        <w:jc w:val="both"/>
        <w:rPr>
          <w:kern w:val="0"/>
          <w:szCs w:val="24"/>
        </w:rPr>
      </w:pPr>
    </w:p>
    <w:p w:rsidR="00255F1B" w:rsidRPr="00255F1B" w:rsidRDefault="00255F1B" w:rsidP="005F62D3">
      <w:pPr>
        <w:tabs>
          <w:tab w:val="left" w:pos="1980"/>
        </w:tabs>
        <w:spacing w:line="240" w:lineRule="auto"/>
        <w:jc w:val="both"/>
        <w:rPr>
          <w:kern w:val="0"/>
          <w:szCs w:val="24"/>
        </w:rPr>
      </w:pPr>
      <w:r w:rsidRPr="00255F1B">
        <w:rPr>
          <w:kern w:val="0"/>
          <w:szCs w:val="24"/>
        </w:rPr>
        <w:t>Datums</w:t>
      </w:r>
    </w:p>
    <w:p w:rsidR="00255F1B" w:rsidRPr="00255F1B" w:rsidRDefault="00255F1B" w:rsidP="005F62D3">
      <w:pPr>
        <w:tabs>
          <w:tab w:val="left" w:pos="1980"/>
        </w:tabs>
        <w:spacing w:line="240" w:lineRule="auto"/>
        <w:jc w:val="both"/>
        <w:rPr>
          <w:kern w:val="0"/>
          <w:szCs w:val="24"/>
        </w:rPr>
      </w:pP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F50C3A" w:rsidRPr="00255F1B" w:rsidTr="009E02C5">
        <w:tc>
          <w:tcPr>
            <w:tcW w:w="3827" w:type="dxa"/>
            <w:tcBorders>
              <w:bottom w:val="single" w:sz="4" w:space="0" w:color="000000"/>
              <w:right w:val="single" w:sz="4" w:space="0" w:color="000000"/>
            </w:tcBorders>
          </w:tcPr>
          <w:p w:rsidR="00255F1B" w:rsidRPr="00255F1B" w:rsidRDefault="00255F1B" w:rsidP="005F62D3">
            <w:pPr>
              <w:snapToGrid w:val="0"/>
              <w:spacing w:line="240" w:lineRule="auto"/>
              <w:jc w:val="right"/>
              <w:rPr>
                <w:kern w:val="0"/>
                <w:szCs w:val="24"/>
              </w:rPr>
            </w:pPr>
            <w:r w:rsidRPr="00255F1B">
              <w:rPr>
                <w:kern w:val="0"/>
                <w:szCs w:val="24"/>
              </w:rPr>
              <w:t>Pretendenta paraksts:</w:t>
            </w:r>
          </w:p>
        </w:tc>
        <w:tc>
          <w:tcPr>
            <w:tcW w:w="3260" w:type="dxa"/>
            <w:tcBorders>
              <w:left w:val="single" w:sz="4" w:space="0" w:color="000000"/>
              <w:bottom w:val="single" w:sz="4" w:space="0" w:color="000000"/>
            </w:tcBorders>
          </w:tcPr>
          <w:p w:rsidR="00255F1B" w:rsidRPr="00255F1B" w:rsidRDefault="00255F1B" w:rsidP="005F62D3">
            <w:pPr>
              <w:snapToGrid w:val="0"/>
              <w:spacing w:line="240" w:lineRule="auto"/>
              <w:rPr>
                <w:kern w:val="0"/>
                <w:szCs w:val="24"/>
              </w:rPr>
            </w:pPr>
          </w:p>
          <w:p w:rsidR="00255F1B" w:rsidRPr="00255F1B" w:rsidRDefault="00255F1B" w:rsidP="005F62D3">
            <w:pPr>
              <w:snapToGrid w:val="0"/>
              <w:spacing w:line="240" w:lineRule="auto"/>
              <w:rPr>
                <w:kern w:val="0"/>
                <w:szCs w:val="24"/>
              </w:rPr>
            </w:pPr>
          </w:p>
        </w:tc>
      </w:tr>
      <w:tr w:rsidR="00F50C3A" w:rsidRPr="00255F1B" w:rsidTr="009E02C5">
        <w:tc>
          <w:tcPr>
            <w:tcW w:w="3827" w:type="dxa"/>
            <w:tcBorders>
              <w:top w:val="single" w:sz="4" w:space="0" w:color="000000"/>
              <w:bottom w:val="single" w:sz="4" w:space="0" w:color="000000"/>
              <w:right w:val="single" w:sz="4" w:space="0" w:color="000000"/>
            </w:tcBorders>
          </w:tcPr>
          <w:p w:rsidR="00255F1B" w:rsidRPr="00255F1B" w:rsidRDefault="00255F1B" w:rsidP="005F62D3">
            <w:pPr>
              <w:snapToGrid w:val="0"/>
              <w:spacing w:line="240" w:lineRule="auto"/>
              <w:jc w:val="right"/>
              <w:rPr>
                <w:kern w:val="0"/>
                <w:szCs w:val="24"/>
              </w:rPr>
            </w:pPr>
            <w:r w:rsidRPr="00255F1B">
              <w:rPr>
                <w:kern w:val="0"/>
                <w:szCs w:val="24"/>
              </w:rPr>
              <w:t>Vārds, uzvārds:</w:t>
            </w:r>
          </w:p>
        </w:tc>
        <w:tc>
          <w:tcPr>
            <w:tcW w:w="3260" w:type="dxa"/>
            <w:tcBorders>
              <w:top w:val="single" w:sz="4" w:space="0" w:color="000000"/>
              <w:left w:val="single" w:sz="4" w:space="0" w:color="000000"/>
              <w:bottom w:val="single" w:sz="4" w:space="0" w:color="000000"/>
            </w:tcBorders>
          </w:tcPr>
          <w:p w:rsidR="00255F1B" w:rsidRPr="00255F1B" w:rsidRDefault="00255F1B" w:rsidP="005F62D3">
            <w:pPr>
              <w:snapToGrid w:val="0"/>
              <w:spacing w:line="240" w:lineRule="auto"/>
              <w:rPr>
                <w:kern w:val="0"/>
                <w:szCs w:val="24"/>
              </w:rPr>
            </w:pPr>
          </w:p>
          <w:p w:rsidR="00255F1B" w:rsidRPr="00255F1B" w:rsidRDefault="00255F1B" w:rsidP="005F62D3">
            <w:pPr>
              <w:snapToGrid w:val="0"/>
              <w:spacing w:line="240" w:lineRule="auto"/>
              <w:rPr>
                <w:kern w:val="0"/>
                <w:szCs w:val="24"/>
              </w:rPr>
            </w:pPr>
          </w:p>
        </w:tc>
      </w:tr>
      <w:tr w:rsidR="00F50C3A" w:rsidRPr="00255F1B" w:rsidTr="009E02C5">
        <w:tc>
          <w:tcPr>
            <w:tcW w:w="3827" w:type="dxa"/>
            <w:tcBorders>
              <w:top w:val="single" w:sz="4" w:space="0" w:color="000000"/>
              <w:right w:val="single" w:sz="4" w:space="0" w:color="000000"/>
            </w:tcBorders>
          </w:tcPr>
          <w:p w:rsidR="00255F1B" w:rsidRPr="00255F1B" w:rsidRDefault="00255F1B" w:rsidP="005F62D3">
            <w:pPr>
              <w:snapToGrid w:val="0"/>
              <w:spacing w:line="240" w:lineRule="auto"/>
              <w:jc w:val="right"/>
              <w:rPr>
                <w:kern w:val="0"/>
                <w:szCs w:val="24"/>
              </w:rPr>
            </w:pPr>
            <w:r w:rsidRPr="00255F1B">
              <w:rPr>
                <w:kern w:val="0"/>
                <w:szCs w:val="24"/>
              </w:rPr>
              <w:t>Amats:</w:t>
            </w:r>
          </w:p>
        </w:tc>
        <w:tc>
          <w:tcPr>
            <w:tcW w:w="3260" w:type="dxa"/>
            <w:tcBorders>
              <w:top w:val="single" w:sz="4" w:space="0" w:color="000000"/>
              <w:left w:val="single" w:sz="4" w:space="0" w:color="000000"/>
            </w:tcBorders>
          </w:tcPr>
          <w:p w:rsidR="00255F1B" w:rsidRPr="00255F1B" w:rsidRDefault="00255F1B" w:rsidP="005F62D3">
            <w:pPr>
              <w:snapToGrid w:val="0"/>
              <w:spacing w:line="240" w:lineRule="auto"/>
              <w:rPr>
                <w:kern w:val="0"/>
                <w:szCs w:val="24"/>
              </w:rPr>
            </w:pPr>
          </w:p>
        </w:tc>
      </w:tr>
    </w:tbl>
    <w:p w:rsidR="00604E64" w:rsidRPr="000C3989" w:rsidRDefault="00604E64" w:rsidP="005F62D3">
      <w:pPr>
        <w:spacing w:line="240" w:lineRule="auto"/>
        <w:rPr>
          <w:szCs w:val="24"/>
        </w:rPr>
      </w:pPr>
    </w:p>
    <w:p w:rsidR="007D111A" w:rsidRPr="000C3989" w:rsidRDefault="007D111A" w:rsidP="005F62D3">
      <w:pPr>
        <w:spacing w:after="160" w:line="259" w:lineRule="auto"/>
        <w:rPr>
          <w:b/>
          <w:szCs w:val="24"/>
        </w:rPr>
      </w:pPr>
      <w:r w:rsidRPr="000C3989">
        <w:rPr>
          <w:b/>
          <w:szCs w:val="24"/>
        </w:rPr>
        <w:br w:type="page"/>
      </w:r>
    </w:p>
    <w:p w:rsidR="00604E64" w:rsidRPr="000C3989" w:rsidRDefault="00604E64" w:rsidP="005F62D3">
      <w:pPr>
        <w:spacing w:line="240" w:lineRule="auto"/>
        <w:contextualSpacing/>
        <w:jc w:val="right"/>
        <w:rPr>
          <w:b/>
          <w:szCs w:val="24"/>
        </w:rPr>
      </w:pPr>
    </w:p>
    <w:p w:rsidR="00604E64" w:rsidRPr="000C3989" w:rsidRDefault="00255F1B" w:rsidP="005F62D3">
      <w:pPr>
        <w:pStyle w:val="ListParagraph"/>
        <w:suppressAutoHyphens/>
        <w:spacing w:after="0" w:line="240" w:lineRule="auto"/>
        <w:ind w:left="357"/>
        <w:jc w:val="right"/>
        <w:rPr>
          <w:rFonts w:ascii="Times New Roman" w:hAnsi="Times New Roman" w:cs="Times New Roman"/>
          <w:b/>
          <w:sz w:val="24"/>
          <w:szCs w:val="24"/>
        </w:rPr>
      </w:pPr>
      <w:r>
        <w:rPr>
          <w:rFonts w:ascii="Times New Roman" w:hAnsi="Times New Roman" w:cs="Times New Roman"/>
          <w:b/>
          <w:sz w:val="24"/>
          <w:szCs w:val="24"/>
        </w:rPr>
        <w:t xml:space="preserve">2. </w:t>
      </w:r>
      <w:r w:rsidR="00604E64" w:rsidRPr="000C3989">
        <w:rPr>
          <w:rFonts w:ascii="Times New Roman" w:hAnsi="Times New Roman" w:cs="Times New Roman"/>
          <w:b/>
          <w:sz w:val="24"/>
          <w:szCs w:val="24"/>
        </w:rPr>
        <w:t>pielikums</w:t>
      </w:r>
    </w:p>
    <w:p w:rsidR="00604E64" w:rsidRPr="000C3989" w:rsidRDefault="00604E64" w:rsidP="005F62D3">
      <w:pPr>
        <w:spacing w:line="240" w:lineRule="auto"/>
        <w:contextualSpacing/>
        <w:jc w:val="center"/>
        <w:rPr>
          <w:szCs w:val="24"/>
        </w:rPr>
      </w:pPr>
    </w:p>
    <w:p w:rsidR="00604E64" w:rsidRPr="000C3989" w:rsidRDefault="00604E64" w:rsidP="005F62D3">
      <w:pPr>
        <w:spacing w:line="240" w:lineRule="auto"/>
        <w:contextualSpacing/>
        <w:jc w:val="center"/>
        <w:rPr>
          <w:b/>
          <w:color w:val="00000A"/>
          <w:szCs w:val="24"/>
        </w:rPr>
      </w:pPr>
      <w:r w:rsidRPr="000C3989">
        <w:rPr>
          <w:i/>
          <w:szCs w:val="24"/>
        </w:rPr>
        <w:t>iepirkuma</w:t>
      </w:r>
    </w:p>
    <w:p w:rsidR="00604E64" w:rsidRPr="000C3989" w:rsidRDefault="00604E64" w:rsidP="005F62D3">
      <w:pPr>
        <w:spacing w:line="240" w:lineRule="auto"/>
        <w:contextualSpacing/>
        <w:jc w:val="center"/>
        <w:rPr>
          <w:b/>
          <w:color w:val="00000A"/>
          <w:szCs w:val="24"/>
        </w:rPr>
      </w:pPr>
      <w:r w:rsidRPr="000C3989">
        <w:rPr>
          <w:b/>
          <w:color w:val="00000A"/>
          <w:szCs w:val="24"/>
        </w:rPr>
        <w:t>„</w:t>
      </w:r>
      <w:r w:rsidR="00BA3EEC">
        <w:rPr>
          <w:b/>
          <w:color w:val="00000A"/>
          <w:szCs w:val="24"/>
        </w:rPr>
        <w:t>Rakstiskās un mutiskās tulkošanas pakalpojumi</w:t>
      </w:r>
      <w:r w:rsidRPr="000C3989">
        <w:rPr>
          <w:b/>
          <w:color w:val="00000A"/>
          <w:szCs w:val="24"/>
        </w:rPr>
        <w:t>”</w:t>
      </w:r>
    </w:p>
    <w:p w:rsidR="00604E64" w:rsidRPr="000C3989" w:rsidRDefault="00604E64" w:rsidP="005F62D3">
      <w:pPr>
        <w:spacing w:line="240" w:lineRule="auto"/>
        <w:contextualSpacing/>
        <w:jc w:val="center"/>
        <w:rPr>
          <w:b/>
          <w:i/>
          <w:szCs w:val="24"/>
        </w:rPr>
      </w:pPr>
      <w:r w:rsidRPr="000C3989">
        <w:rPr>
          <w:bCs/>
          <w:iCs/>
          <w:szCs w:val="24"/>
        </w:rPr>
        <w:t xml:space="preserve"> (iepirkuma identifikācijas Nr. </w:t>
      </w:r>
      <w:r w:rsidRPr="000C3989">
        <w:rPr>
          <w:szCs w:val="24"/>
        </w:rPr>
        <w:t xml:space="preserve">SPKC </w:t>
      </w:r>
      <w:r w:rsidR="00BA3EEC">
        <w:rPr>
          <w:szCs w:val="24"/>
        </w:rPr>
        <w:t>2017/18</w:t>
      </w:r>
      <w:r w:rsidRPr="000C3989">
        <w:rPr>
          <w:bCs/>
          <w:iCs/>
          <w:szCs w:val="24"/>
        </w:rPr>
        <w:t>)</w:t>
      </w:r>
    </w:p>
    <w:p w:rsidR="00604E64" w:rsidRPr="000C3989" w:rsidRDefault="00604E64" w:rsidP="005F62D3">
      <w:pPr>
        <w:pStyle w:val="Title"/>
      </w:pPr>
      <w:r w:rsidRPr="000C3989">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0C3989" w:rsidTr="00403DAD">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0C3989" w:rsidRDefault="00604E64" w:rsidP="005F62D3">
            <w:pPr>
              <w:pStyle w:val="Heading7"/>
              <w:spacing w:before="0" w:after="0" w:line="240" w:lineRule="auto"/>
              <w:contextualSpacing/>
            </w:pPr>
            <w:r w:rsidRPr="000C3989">
              <w:t>Informācija par pretendentu</w:t>
            </w:r>
          </w:p>
        </w:tc>
      </w:tr>
      <w:tr w:rsidR="00604E64" w:rsidRPr="000C3989" w:rsidTr="00403DAD">
        <w:trPr>
          <w:cantSplit/>
        </w:trPr>
        <w:tc>
          <w:tcPr>
            <w:tcW w:w="3414" w:type="dxa"/>
            <w:tcBorders>
              <w:top w:val="single" w:sz="4" w:space="0" w:color="000000"/>
            </w:tcBorders>
            <w:shd w:val="clear" w:color="auto" w:fill="auto"/>
          </w:tcPr>
          <w:p w:rsidR="00604E64" w:rsidRPr="000C3989" w:rsidRDefault="00604E64" w:rsidP="005F62D3">
            <w:pPr>
              <w:pStyle w:val="Header"/>
              <w:spacing w:line="240" w:lineRule="auto"/>
              <w:contextualSpacing/>
              <w:rPr>
                <w:szCs w:val="24"/>
              </w:rPr>
            </w:pPr>
            <w:r w:rsidRPr="000C3989">
              <w:rPr>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3414" w:type="dxa"/>
            <w:shd w:val="clear" w:color="auto" w:fill="auto"/>
          </w:tcPr>
          <w:p w:rsidR="00604E64" w:rsidRPr="000C3989" w:rsidRDefault="00604E64" w:rsidP="005F62D3">
            <w:pPr>
              <w:pStyle w:val="Header"/>
              <w:spacing w:line="240" w:lineRule="auto"/>
              <w:ind w:right="-52"/>
              <w:contextualSpacing/>
              <w:rPr>
                <w:szCs w:val="24"/>
              </w:rPr>
            </w:pPr>
            <w:r w:rsidRPr="000C3989">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3414" w:type="dxa"/>
            <w:shd w:val="clear" w:color="auto" w:fill="auto"/>
          </w:tcPr>
          <w:p w:rsidR="00604E64" w:rsidRPr="000C3989" w:rsidRDefault="00604E64" w:rsidP="005F62D3">
            <w:pPr>
              <w:spacing w:line="240" w:lineRule="auto"/>
              <w:contextualSpacing/>
              <w:rPr>
                <w:szCs w:val="24"/>
              </w:rPr>
            </w:pPr>
            <w:r w:rsidRPr="000C3989">
              <w:rPr>
                <w:szCs w:val="24"/>
              </w:rPr>
              <w:t>Juridiskā adrese:</w:t>
            </w:r>
          </w:p>
        </w:tc>
        <w:tc>
          <w:tcPr>
            <w:tcW w:w="6173" w:type="dxa"/>
            <w:gridSpan w:val="3"/>
            <w:tcBorders>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3414" w:type="dxa"/>
            <w:shd w:val="clear" w:color="auto" w:fill="auto"/>
          </w:tcPr>
          <w:p w:rsidR="00604E64" w:rsidRPr="000C3989" w:rsidRDefault="00604E64" w:rsidP="005F62D3">
            <w:pPr>
              <w:spacing w:line="240" w:lineRule="auto"/>
              <w:contextualSpacing/>
              <w:rPr>
                <w:szCs w:val="24"/>
              </w:rPr>
            </w:pPr>
            <w:r w:rsidRPr="000C3989">
              <w:rPr>
                <w:szCs w:val="24"/>
              </w:rPr>
              <w:t>Pasta adrese:</w:t>
            </w:r>
          </w:p>
        </w:tc>
        <w:tc>
          <w:tcPr>
            <w:tcW w:w="6173" w:type="dxa"/>
            <w:gridSpan w:val="3"/>
            <w:tcBorders>
              <w:top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tc>
      </w:tr>
      <w:tr w:rsidR="00F50C3A" w:rsidRPr="000C3989" w:rsidTr="007D111A">
        <w:trPr>
          <w:cantSplit/>
        </w:trPr>
        <w:tc>
          <w:tcPr>
            <w:tcW w:w="3414" w:type="dxa"/>
            <w:shd w:val="clear" w:color="auto" w:fill="auto"/>
          </w:tcPr>
          <w:p w:rsidR="00604E64" w:rsidRPr="000C3989" w:rsidRDefault="00604E64" w:rsidP="005F62D3">
            <w:pPr>
              <w:spacing w:line="240" w:lineRule="auto"/>
              <w:contextualSpacing/>
              <w:rPr>
                <w:szCs w:val="24"/>
              </w:rPr>
            </w:pPr>
            <w:r w:rsidRPr="000C3989">
              <w:rPr>
                <w:szCs w:val="24"/>
              </w:rPr>
              <w:t>Tālrunis:</w:t>
            </w:r>
          </w:p>
        </w:tc>
        <w:tc>
          <w:tcPr>
            <w:tcW w:w="2404" w:type="dxa"/>
            <w:tcBorders>
              <w:top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tc>
        <w:tc>
          <w:tcPr>
            <w:tcW w:w="907" w:type="dxa"/>
            <w:tcBorders>
              <w:top w:val="single" w:sz="4" w:space="0" w:color="000000"/>
            </w:tcBorders>
            <w:shd w:val="clear" w:color="auto" w:fill="auto"/>
          </w:tcPr>
          <w:p w:rsidR="00604E64" w:rsidRPr="000C3989" w:rsidRDefault="00604E64" w:rsidP="005F62D3">
            <w:pPr>
              <w:spacing w:line="240" w:lineRule="auto"/>
              <w:contextualSpacing/>
              <w:rPr>
                <w:szCs w:val="24"/>
              </w:rPr>
            </w:pPr>
            <w:r w:rsidRPr="000C3989">
              <w:rPr>
                <w:szCs w:val="24"/>
              </w:rPr>
              <w:t>Fakss:</w:t>
            </w:r>
          </w:p>
        </w:tc>
        <w:tc>
          <w:tcPr>
            <w:tcW w:w="2862" w:type="dxa"/>
            <w:tcBorders>
              <w:top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3414" w:type="dxa"/>
            <w:shd w:val="clear" w:color="auto" w:fill="auto"/>
          </w:tcPr>
          <w:p w:rsidR="00604E64" w:rsidRPr="000C3989" w:rsidRDefault="00604E64" w:rsidP="005F62D3">
            <w:pPr>
              <w:spacing w:line="240" w:lineRule="auto"/>
              <w:contextualSpacing/>
              <w:rPr>
                <w:szCs w:val="24"/>
              </w:rPr>
            </w:pPr>
            <w:r w:rsidRPr="000C3989">
              <w:rPr>
                <w:szCs w:val="24"/>
              </w:rPr>
              <w:t>E-pasta adrese:</w:t>
            </w:r>
          </w:p>
        </w:tc>
        <w:tc>
          <w:tcPr>
            <w:tcW w:w="6173" w:type="dxa"/>
            <w:gridSpan w:val="3"/>
            <w:tcBorders>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Height w:val="70"/>
        </w:trPr>
        <w:tc>
          <w:tcPr>
            <w:tcW w:w="9587" w:type="dxa"/>
            <w:gridSpan w:val="4"/>
            <w:tcBorders>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0C3989" w:rsidRDefault="00604E64" w:rsidP="005F62D3">
            <w:pPr>
              <w:pStyle w:val="Heading7"/>
              <w:spacing w:before="0" w:after="0" w:line="240" w:lineRule="auto"/>
              <w:contextualSpacing/>
            </w:pPr>
            <w:r w:rsidRPr="000C3989">
              <w:t>Finanšu rekvizīti</w:t>
            </w:r>
          </w:p>
        </w:tc>
      </w:tr>
      <w:tr w:rsidR="00604E64" w:rsidRPr="000C3989" w:rsidTr="00403DAD">
        <w:trPr>
          <w:cantSplit/>
        </w:trPr>
        <w:tc>
          <w:tcPr>
            <w:tcW w:w="3414" w:type="dxa"/>
            <w:tcBorders>
              <w:top w:val="single" w:sz="4" w:space="0" w:color="000000"/>
            </w:tcBorders>
            <w:shd w:val="clear" w:color="auto" w:fill="auto"/>
          </w:tcPr>
          <w:p w:rsidR="00604E64" w:rsidRPr="000C3989" w:rsidRDefault="00604E64" w:rsidP="005F62D3">
            <w:pPr>
              <w:pStyle w:val="Header"/>
              <w:spacing w:line="240" w:lineRule="auto"/>
              <w:contextualSpacing/>
              <w:rPr>
                <w:szCs w:val="24"/>
              </w:rPr>
            </w:pPr>
            <w:r w:rsidRPr="000C3989">
              <w:rPr>
                <w:szCs w:val="24"/>
              </w:rPr>
              <w:t>Bankas nosaukums:</w:t>
            </w:r>
          </w:p>
        </w:tc>
        <w:tc>
          <w:tcPr>
            <w:tcW w:w="6173" w:type="dxa"/>
            <w:gridSpan w:val="3"/>
            <w:tcBorders>
              <w:top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3414" w:type="dxa"/>
            <w:shd w:val="clear" w:color="auto" w:fill="auto"/>
          </w:tcPr>
          <w:p w:rsidR="00604E64" w:rsidRPr="000C3989" w:rsidRDefault="00604E64" w:rsidP="005F62D3">
            <w:pPr>
              <w:pStyle w:val="Header"/>
              <w:spacing w:line="240" w:lineRule="auto"/>
              <w:ind w:right="-52"/>
              <w:contextualSpacing/>
              <w:rPr>
                <w:szCs w:val="24"/>
              </w:rPr>
            </w:pPr>
            <w:r w:rsidRPr="000C3989">
              <w:rPr>
                <w:szCs w:val="24"/>
              </w:rPr>
              <w:t>Bankas kods:</w:t>
            </w:r>
          </w:p>
        </w:tc>
        <w:tc>
          <w:tcPr>
            <w:tcW w:w="6173" w:type="dxa"/>
            <w:gridSpan w:val="3"/>
            <w:tcBorders>
              <w:top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3414" w:type="dxa"/>
            <w:shd w:val="clear" w:color="auto" w:fill="auto"/>
          </w:tcPr>
          <w:p w:rsidR="00604E64" w:rsidRPr="000C3989" w:rsidRDefault="00604E64" w:rsidP="005F62D3">
            <w:pPr>
              <w:spacing w:line="240" w:lineRule="auto"/>
              <w:contextualSpacing/>
              <w:rPr>
                <w:szCs w:val="24"/>
              </w:rPr>
            </w:pPr>
            <w:r w:rsidRPr="000C3989">
              <w:rPr>
                <w:szCs w:val="24"/>
              </w:rPr>
              <w:t>Konta numurs:</w:t>
            </w:r>
          </w:p>
        </w:tc>
        <w:tc>
          <w:tcPr>
            <w:tcW w:w="6173" w:type="dxa"/>
            <w:gridSpan w:val="3"/>
            <w:tcBorders>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Height w:val="70"/>
        </w:trPr>
        <w:tc>
          <w:tcPr>
            <w:tcW w:w="9587" w:type="dxa"/>
            <w:gridSpan w:val="4"/>
            <w:tcBorders>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0C3989" w:rsidRDefault="00604E64" w:rsidP="005F62D3">
            <w:pPr>
              <w:pStyle w:val="Heading7"/>
              <w:spacing w:before="0" w:after="0" w:line="240" w:lineRule="auto"/>
              <w:contextualSpacing/>
            </w:pPr>
            <w:r w:rsidRPr="000C3989">
              <w:t>Informācija par pretendenta kontaktpersonu (atbildīgo personu)</w:t>
            </w:r>
          </w:p>
        </w:tc>
      </w:tr>
      <w:tr w:rsidR="00604E64" w:rsidRPr="000C3989" w:rsidTr="00403DAD">
        <w:trPr>
          <w:cantSplit/>
        </w:trPr>
        <w:tc>
          <w:tcPr>
            <w:tcW w:w="3414" w:type="dxa"/>
            <w:shd w:val="clear" w:color="auto" w:fill="auto"/>
          </w:tcPr>
          <w:p w:rsidR="00604E64" w:rsidRPr="000C3989" w:rsidRDefault="00604E64" w:rsidP="005F62D3">
            <w:pPr>
              <w:spacing w:line="240" w:lineRule="auto"/>
              <w:contextualSpacing/>
              <w:rPr>
                <w:szCs w:val="24"/>
              </w:rPr>
            </w:pPr>
            <w:r w:rsidRPr="000C3989">
              <w:rPr>
                <w:szCs w:val="24"/>
              </w:rPr>
              <w:t>Vārds, uzvārds:</w:t>
            </w:r>
          </w:p>
        </w:tc>
        <w:tc>
          <w:tcPr>
            <w:tcW w:w="6173" w:type="dxa"/>
            <w:gridSpan w:val="3"/>
            <w:tcBorders>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3414" w:type="dxa"/>
            <w:shd w:val="clear" w:color="auto" w:fill="auto"/>
          </w:tcPr>
          <w:p w:rsidR="00604E64" w:rsidRPr="000C3989" w:rsidRDefault="00604E64" w:rsidP="005F62D3">
            <w:pPr>
              <w:spacing w:line="240" w:lineRule="auto"/>
              <w:contextualSpacing/>
              <w:rPr>
                <w:szCs w:val="24"/>
              </w:rPr>
            </w:pPr>
            <w:r w:rsidRPr="000C3989">
              <w:rPr>
                <w:szCs w:val="24"/>
              </w:rPr>
              <w:t>Ieņemamais amats:</w:t>
            </w:r>
          </w:p>
        </w:tc>
        <w:tc>
          <w:tcPr>
            <w:tcW w:w="6173" w:type="dxa"/>
            <w:gridSpan w:val="3"/>
            <w:tcBorders>
              <w:top w:val="single" w:sz="4" w:space="0" w:color="000000"/>
              <w:bottom w:val="single" w:sz="4" w:space="0" w:color="000000"/>
            </w:tcBorders>
            <w:shd w:val="clear" w:color="auto" w:fill="auto"/>
          </w:tcPr>
          <w:p w:rsidR="00604E64" w:rsidRPr="000C3989" w:rsidRDefault="00604E64" w:rsidP="005F62D3">
            <w:pPr>
              <w:pStyle w:val="Header"/>
              <w:spacing w:line="240" w:lineRule="auto"/>
              <w:contextualSpacing/>
              <w:rPr>
                <w:szCs w:val="24"/>
              </w:rPr>
            </w:pPr>
          </w:p>
        </w:tc>
      </w:tr>
      <w:tr w:rsidR="00F50C3A" w:rsidRPr="000C3989" w:rsidTr="007D111A">
        <w:trPr>
          <w:cantSplit/>
        </w:trPr>
        <w:tc>
          <w:tcPr>
            <w:tcW w:w="3414" w:type="dxa"/>
            <w:shd w:val="clear" w:color="auto" w:fill="auto"/>
          </w:tcPr>
          <w:p w:rsidR="00604E64" w:rsidRPr="000C3989" w:rsidRDefault="00604E64" w:rsidP="005F62D3">
            <w:pPr>
              <w:spacing w:line="240" w:lineRule="auto"/>
              <w:contextualSpacing/>
              <w:rPr>
                <w:szCs w:val="24"/>
              </w:rPr>
            </w:pPr>
            <w:r w:rsidRPr="000C3989">
              <w:rPr>
                <w:szCs w:val="24"/>
              </w:rPr>
              <w:t>Tālrunis:</w:t>
            </w:r>
          </w:p>
        </w:tc>
        <w:tc>
          <w:tcPr>
            <w:tcW w:w="2404" w:type="dxa"/>
            <w:tcBorders>
              <w:top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tc>
        <w:tc>
          <w:tcPr>
            <w:tcW w:w="907" w:type="dxa"/>
            <w:tcBorders>
              <w:top w:val="single" w:sz="4" w:space="0" w:color="000000"/>
            </w:tcBorders>
            <w:shd w:val="clear" w:color="auto" w:fill="auto"/>
          </w:tcPr>
          <w:p w:rsidR="00604E64" w:rsidRPr="000C3989" w:rsidRDefault="00604E64" w:rsidP="005F62D3">
            <w:pPr>
              <w:spacing w:line="240" w:lineRule="auto"/>
              <w:contextualSpacing/>
              <w:rPr>
                <w:szCs w:val="24"/>
              </w:rPr>
            </w:pPr>
            <w:r w:rsidRPr="000C3989">
              <w:rPr>
                <w:szCs w:val="24"/>
              </w:rPr>
              <w:t>Fakss:</w:t>
            </w:r>
          </w:p>
        </w:tc>
        <w:tc>
          <w:tcPr>
            <w:tcW w:w="2862" w:type="dxa"/>
            <w:tcBorders>
              <w:top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tc>
      </w:tr>
      <w:tr w:rsidR="00604E64" w:rsidRPr="000C3989" w:rsidTr="00403DAD">
        <w:trPr>
          <w:cantSplit/>
        </w:trPr>
        <w:tc>
          <w:tcPr>
            <w:tcW w:w="3414" w:type="dxa"/>
            <w:shd w:val="clear" w:color="auto" w:fill="auto"/>
          </w:tcPr>
          <w:p w:rsidR="00604E64" w:rsidRPr="000C3989" w:rsidRDefault="00604E64" w:rsidP="005F62D3">
            <w:pPr>
              <w:spacing w:line="240" w:lineRule="auto"/>
              <w:contextualSpacing/>
              <w:rPr>
                <w:szCs w:val="24"/>
              </w:rPr>
            </w:pPr>
            <w:r w:rsidRPr="000C3989">
              <w:rPr>
                <w:szCs w:val="24"/>
              </w:rPr>
              <w:t>E-pasta adrese:</w:t>
            </w:r>
          </w:p>
        </w:tc>
        <w:tc>
          <w:tcPr>
            <w:tcW w:w="6173" w:type="dxa"/>
            <w:gridSpan w:val="3"/>
            <w:tcBorders>
              <w:bottom w:val="single" w:sz="4" w:space="0" w:color="000000"/>
            </w:tcBorders>
            <w:shd w:val="clear" w:color="auto" w:fill="auto"/>
          </w:tcPr>
          <w:p w:rsidR="00604E64" w:rsidRPr="000C3989" w:rsidRDefault="00604E64" w:rsidP="005F62D3">
            <w:pPr>
              <w:spacing w:line="240" w:lineRule="auto"/>
              <w:contextualSpacing/>
              <w:rPr>
                <w:szCs w:val="24"/>
              </w:rPr>
            </w:pPr>
          </w:p>
        </w:tc>
      </w:tr>
    </w:tbl>
    <w:p w:rsidR="00604E64" w:rsidRPr="000C3989" w:rsidRDefault="00604E64" w:rsidP="005F62D3">
      <w:pPr>
        <w:spacing w:line="240" w:lineRule="auto"/>
        <w:contextualSpacing/>
        <w:rPr>
          <w:szCs w:val="24"/>
        </w:rPr>
      </w:pPr>
    </w:p>
    <w:p w:rsidR="007D111A" w:rsidRPr="000C3989" w:rsidRDefault="007D111A" w:rsidP="005F62D3">
      <w:pPr>
        <w:spacing w:line="240" w:lineRule="auto"/>
        <w:contextualSpacing/>
        <w:rPr>
          <w:szCs w:val="24"/>
        </w:rPr>
      </w:pPr>
      <w:r w:rsidRPr="000C3989">
        <w:rPr>
          <w:i/>
          <w:szCs w:val="24"/>
          <w:u w:val="single"/>
        </w:rPr>
        <w:t>APLIECINĀJUMS:</w:t>
      </w:r>
    </w:p>
    <w:p w:rsidR="007D111A" w:rsidRPr="000C3989" w:rsidRDefault="007D111A" w:rsidP="005F62D3">
      <w:pPr>
        <w:spacing w:line="240" w:lineRule="auto"/>
        <w:ind w:firstLine="720"/>
        <w:contextualSpacing/>
        <w:jc w:val="both"/>
        <w:rPr>
          <w:szCs w:val="24"/>
        </w:rPr>
      </w:pPr>
      <w:r w:rsidRPr="000C3989">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7D111A" w:rsidRPr="000C3989" w:rsidRDefault="007D111A" w:rsidP="005F62D3">
      <w:pPr>
        <w:jc w:val="both"/>
      </w:pPr>
      <w:r w:rsidRPr="000C3989">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17"/>
        <w:gridCol w:w="3485"/>
      </w:tblGrid>
      <w:tr w:rsidR="00F50C3A" w:rsidRPr="000C3989" w:rsidTr="00A0048D">
        <w:tc>
          <w:tcPr>
            <w:tcW w:w="2660" w:type="dxa"/>
            <w:shd w:val="clear" w:color="auto" w:fill="auto"/>
          </w:tcPr>
          <w:p w:rsidR="007D111A" w:rsidRPr="000C3989" w:rsidRDefault="007D111A" w:rsidP="005F62D3">
            <w:pPr>
              <w:rPr>
                <w:szCs w:val="24"/>
              </w:rPr>
            </w:pPr>
            <w:r w:rsidRPr="000C3989">
              <w:rPr>
                <w:szCs w:val="24"/>
              </w:rPr>
              <w:t>Apakšuzņēmējs</w:t>
            </w:r>
          </w:p>
        </w:tc>
        <w:tc>
          <w:tcPr>
            <w:tcW w:w="3152" w:type="dxa"/>
            <w:shd w:val="clear" w:color="auto" w:fill="auto"/>
          </w:tcPr>
          <w:p w:rsidR="007D111A" w:rsidRPr="000C3989" w:rsidRDefault="007D111A" w:rsidP="005F62D3">
            <w:pPr>
              <w:rPr>
                <w:szCs w:val="24"/>
              </w:rPr>
            </w:pPr>
            <w:r w:rsidRPr="000C3989">
              <w:rPr>
                <w:szCs w:val="24"/>
              </w:rPr>
              <w:t>Apakšuzņēmējam izpildei nododamā līguma daļa</w:t>
            </w:r>
          </w:p>
        </w:tc>
        <w:tc>
          <w:tcPr>
            <w:tcW w:w="3544" w:type="dxa"/>
            <w:shd w:val="clear" w:color="auto" w:fill="auto"/>
          </w:tcPr>
          <w:p w:rsidR="007D111A" w:rsidRPr="000C3989" w:rsidRDefault="007D111A" w:rsidP="005F62D3">
            <w:pPr>
              <w:rPr>
                <w:szCs w:val="24"/>
              </w:rPr>
            </w:pPr>
            <w:r w:rsidRPr="000C3989">
              <w:t>Sniedzamo pakalpojumu vērtība no kopējās iepirkuma līguma vērtības</w:t>
            </w:r>
            <w:r w:rsidRPr="000C3989" w:rsidDel="008F3886">
              <w:rPr>
                <w:color w:val="414142"/>
                <w:szCs w:val="24"/>
                <w:shd w:val="clear" w:color="auto" w:fill="F1F1F1"/>
              </w:rPr>
              <w:t xml:space="preserve"> </w:t>
            </w:r>
          </w:p>
        </w:tc>
      </w:tr>
      <w:tr w:rsidR="00F50C3A" w:rsidRPr="000C3989" w:rsidTr="00A0048D">
        <w:tc>
          <w:tcPr>
            <w:tcW w:w="2660" w:type="dxa"/>
            <w:shd w:val="clear" w:color="auto" w:fill="auto"/>
          </w:tcPr>
          <w:p w:rsidR="007D111A" w:rsidRPr="000C3989" w:rsidRDefault="007D111A" w:rsidP="005F62D3">
            <w:pPr>
              <w:jc w:val="both"/>
            </w:pPr>
          </w:p>
        </w:tc>
        <w:tc>
          <w:tcPr>
            <w:tcW w:w="3152" w:type="dxa"/>
            <w:shd w:val="clear" w:color="auto" w:fill="auto"/>
          </w:tcPr>
          <w:p w:rsidR="007D111A" w:rsidRPr="000C3989" w:rsidRDefault="007D111A" w:rsidP="005F62D3">
            <w:pPr>
              <w:jc w:val="both"/>
            </w:pPr>
          </w:p>
        </w:tc>
        <w:tc>
          <w:tcPr>
            <w:tcW w:w="3544" w:type="dxa"/>
            <w:shd w:val="clear" w:color="auto" w:fill="auto"/>
          </w:tcPr>
          <w:p w:rsidR="007D111A" w:rsidRPr="000C3989" w:rsidRDefault="007D111A" w:rsidP="005F62D3"/>
        </w:tc>
      </w:tr>
      <w:tr w:rsidR="00F50C3A" w:rsidRPr="000C3989" w:rsidTr="00A0048D">
        <w:tc>
          <w:tcPr>
            <w:tcW w:w="2660" w:type="dxa"/>
            <w:shd w:val="clear" w:color="auto" w:fill="auto"/>
          </w:tcPr>
          <w:p w:rsidR="007D111A" w:rsidRPr="000C3989" w:rsidRDefault="007D111A" w:rsidP="005F62D3">
            <w:pPr>
              <w:jc w:val="both"/>
            </w:pPr>
          </w:p>
        </w:tc>
        <w:tc>
          <w:tcPr>
            <w:tcW w:w="3152" w:type="dxa"/>
            <w:shd w:val="clear" w:color="auto" w:fill="auto"/>
          </w:tcPr>
          <w:p w:rsidR="007D111A" w:rsidRPr="000C3989" w:rsidRDefault="007D111A" w:rsidP="005F62D3">
            <w:pPr>
              <w:jc w:val="both"/>
            </w:pPr>
          </w:p>
        </w:tc>
        <w:tc>
          <w:tcPr>
            <w:tcW w:w="3544" w:type="dxa"/>
            <w:shd w:val="clear" w:color="auto" w:fill="auto"/>
          </w:tcPr>
          <w:p w:rsidR="007D111A" w:rsidRPr="000C3989" w:rsidRDefault="007D111A" w:rsidP="005F62D3">
            <w:pPr>
              <w:jc w:val="both"/>
            </w:pPr>
          </w:p>
        </w:tc>
      </w:tr>
    </w:tbl>
    <w:p w:rsidR="00DA31DB" w:rsidRPr="000C3989" w:rsidRDefault="00DA31DB" w:rsidP="005F62D3">
      <w:pPr>
        <w:tabs>
          <w:tab w:val="left" w:pos="1980"/>
        </w:tabs>
        <w:spacing w:line="240" w:lineRule="auto"/>
        <w:contextualSpacing/>
        <w:jc w:val="both"/>
        <w:rPr>
          <w:szCs w:val="24"/>
        </w:rPr>
      </w:pPr>
    </w:p>
    <w:p w:rsidR="00604E64" w:rsidRPr="000C3989" w:rsidRDefault="00604E64" w:rsidP="005F62D3">
      <w:pPr>
        <w:tabs>
          <w:tab w:val="left" w:pos="1980"/>
        </w:tabs>
        <w:spacing w:line="240" w:lineRule="auto"/>
        <w:contextualSpacing/>
        <w:jc w:val="both"/>
        <w:rPr>
          <w:szCs w:val="24"/>
        </w:rPr>
      </w:pPr>
      <w:r w:rsidRPr="000C3989">
        <w:rPr>
          <w:szCs w:val="24"/>
        </w:rPr>
        <w:t>Datums</w:t>
      </w:r>
    </w:p>
    <w:tbl>
      <w:tblPr>
        <w:tblW w:w="0" w:type="auto"/>
        <w:tblLayout w:type="fixed"/>
        <w:tblLook w:val="0000" w:firstRow="0" w:lastRow="0" w:firstColumn="0" w:lastColumn="0" w:noHBand="0" w:noVBand="0"/>
      </w:tblPr>
      <w:tblGrid>
        <w:gridCol w:w="3826"/>
        <w:gridCol w:w="3260"/>
      </w:tblGrid>
      <w:tr w:rsidR="00604E64" w:rsidRPr="000C3989" w:rsidTr="00403DAD">
        <w:tc>
          <w:tcPr>
            <w:tcW w:w="3826" w:type="dxa"/>
            <w:tcBorders>
              <w:bottom w:val="single" w:sz="4" w:space="0" w:color="000000"/>
              <w:right w:val="single" w:sz="4" w:space="0" w:color="000000"/>
            </w:tcBorders>
            <w:shd w:val="clear" w:color="auto" w:fill="auto"/>
          </w:tcPr>
          <w:p w:rsidR="00604E64" w:rsidRPr="000C3989" w:rsidRDefault="00604E64" w:rsidP="005F62D3">
            <w:pPr>
              <w:spacing w:line="240" w:lineRule="auto"/>
              <w:contextualSpacing/>
              <w:jc w:val="right"/>
              <w:rPr>
                <w:szCs w:val="24"/>
              </w:rPr>
            </w:pPr>
            <w:r w:rsidRPr="000C3989">
              <w:rPr>
                <w:szCs w:val="24"/>
              </w:rPr>
              <w:t>Pretendenta paraksts:</w:t>
            </w:r>
          </w:p>
        </w:tc>
        <w:tc>
          <w:tcPr>
            <w:tcW w:w="3260" w:type="dxa"/>
            <w:tcBorders>
              <w:left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p w:rsidR="00604E64" w:rsidRPr="000C3989" w:rsidRDefault="00604E64" w:rsidP="005F62D3">
            <w:pPr>
              <w:spacing w:line="240" w:lineRule="auto"/>
              <w:contextualSpacing/>
              <w:rPr>
                <w:szCs w:val="24"/>
              </w:rPr>
            </w:pPr>
          </w:p>
        </w:tc>
      </w:tr>
      <w:tr w:rsidR="00F50C3A" w:rsidRPr="000C3989" w:rsidTr="00C06860">
        <w:tc>
          <w:tcPr>
            <w:tcW w:w="3826" w:type="dxa"/>
            <w:tcBorders>
              <w:top w:val="single" w:sz="4" w:space="0" w:color="000000"/>
              <w:bottom w:val="single" w:sz="4" w:space="0" w:color="000000"/>
              <w:right w:val="single" w:sz="4" w:space="0" w:color="000000"/>
            </w:tcBorders>
            <w:shd w:val="clear" w:color="auto" w:fill="auto"/>
          </w:tcPr>
          <w:p w:rsidR="00604E64" w:rsidRPr="000C3989" w:rsidRDefault="00604E64" w:rsidP="005F62D3">
            <w:pPr>
              <w:spacing w:line="240" w:lineRule="auto"/>
              <w:contextualSpacing/>
              <w:jc w:val="right"/>
              <w:rPr>
                <w:szCs w:val="24"/>
              </w:rPr>
            </w:pPr>
            <w:r w:rsidRPr="000C3989">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p w:rsidR="00604E64" w:rsidRPr="000C3989" w:rsidRDefault="00604E64" w:rsidP="005F62D3">
            <w:pPr>
              <w:spacing w:line="240" w:lineRule="auto"/>
              <w:contextualSpacing/>
              <w:rPr>
                <w:szCs w:val="24"/>
              </w:rPr>
            </w:pPr>
          </w:p>
        </w:tc>
      </w:tr>
      <w:tr w:rsidR="00604E64" w:rsidRPr="000C3989" w:rsidTr="00403DAD">
        <w:tc>
          <w:tcPr>
            <w:tcW w:w="3826" w:type="dxa"/>
            <w:tcBorders>
              <w:top w:val="single" w:sz="4" w:space="0" w:color="000000"/>
              <w:right w:val="single" w:sz="4" w:space="0" w:color="000000"/>
            </w:tcBorders>
            <w:shd w:val="clear" w:color="auto" w:fill="auto"/>
          </w:tcPr>
          <w:p w:rsidR="00604E64" w:rsidRPr="000C3989" w:rsidRDefault="00604E64" w:rsidP="005F62D3">
            <w:pPr>
              <w:spacing w:line="240" w:lineRule="auto"/>
              <w:contextualSpacing/>
              <w:jc w:val="right"/>
              <w:rPr>
                <w:szCs w:val="24"/>
              </w:rPr>
            </w:pPr>
            <w:r w:rsidRPr="000C3989">
              <w:rPr>
                <w:szCs w:val="24"/>
              </w:rPr>
              <w:t>Amats:</w:t>
            </w:r>
          </w:p>
        </w:tc>
        <w:tc>
          <w:tcPr>
            <w:tcW w:w="3260" w:type="dxa"/>
            <w:tcBorders>
              <w:top w:val="single" w:sz="4" w:space="0" w:color="000000"/>
              <w:left w:val="single" w:sz="4" w:space="0" w:color="000000"/>
            </w:tcBorders>
            <w:shd w:val="clear" w:color="auto" w:fill="auto"/>
          </w:tcPr>
          <w:p w:rsidR="00604E64" w:rsidRPr="000C3989" w:rsidRDefault="00604E64" w:rsidP="005F62D3">
            <w:pPr>
              <w:spacing w:line="240" w:lineRule="auto"/>
              <w:contextualSpacing/>
              <w:rPr>
                <w:szCs w:val="24"/>
              </w:rPr>
            </w:pPr>
          </w:p>
        </w:tc>
      </w:tr>
    </w:tbl>
    <w:p w:rsidR="00604E64" w:rsidRPr="000C3989" w:rsidRDefault="00604E64" w:rsidP="005F62D3">
      <w:pPr>
        <w:rPr>
          <w:rStyle w:val="FootnoteReference1"/>
          <w:b/>
        </w:rPr>
      </w:pPr>
    </w:p>
    <w:p w:rsidR="00604E64" w:rsidRPr="000C3989" w:rsidRDefault="007D111A" w:rsidP="005F62D3">
      <w:pPr>
        <w:pStyle w:val="ListParagraph"/>
        <w:suppressAutoHyphens/>
        <w:spacing w:after="160" w:line="259" w:lineRule="auto"/>
        <w:ind w:left="360"/>
        <w:jc w:val="right"/>
        <w:rPr>
          <w:rFonts w:ascii="Times New Roman" w:hAnsi="Times New Roman" w:cs="Times New Roman"/>
          <w:b/>
          <w:sz w:val="24"/>
          <w:szCs w:val="24"/>
          <w:lang w:val="lv-LV"/>
        </w:rPr>
      </w:pPr>
      <w:r w:rsidRPr="000C3989">
        <w:rPr>
          <w:rStyle w:val="FootnoteReference1"/>
          <w:b/>
          <w:lang w:val="lv-LV"/>
        </w:rPr>
        <w:br w:type="page"/>
      </w:r>
      <w:r w:rsidR="00255F1B">
        <w:rPr>
          <w:rFonts w:ascii="Times New Roman" w:hAnsi="Times New Roman" w:cs="Times New Roman"/>
          <w:b/>
          <w:sz w:val="24"/>
          <w:szCs w:val="24"/>
          <w:lang w:val="lv-LV"/>
        </w:rPr>
        <w:t>3.p</w:t>
      </w:r>
      <w:r w:rsidR="00604E64" w:rsidRPr="000C3989">
        <w:rPr>
          <w:rFonts w:ascii="Times New Roman" w:hAnsi="Times New Roman" w:cs="Times New Roman"/>
          <w:b/>
          <w:sz w:val="24"/>
          <w:szCs w:val="24"/>
          <w:lang w:val="lv-LV"/>
        </w:rPr>
        <w:t>ielikums</w:t>
      </w:r>
    </w:p>
    <w:p w:rsidR="00604E64" w:rsidRPr="000C3989" w:rsidRDefault="00604E64" w:rsidP="005F62D3">
      <w:pPr>
        <w:spacing w:line="240" w:lineRule="auto"/>
        <w:contextualSpacing/>
        <w:jc w:val="center"/>
        <w:rPr>
          <w:b/>
          <w:color w:val="00000A"/>
          <w:szCs w:val="24"/>
        </w:rPr>
      </w:pPr>
      <w:r w:rsidRPr="000C3989">
        <w:rPr>
          <w:i/>
          <w:szCs w:val="24"/>
        </w:rPr>
        <w:t>iepirkuma</w:t>
      </w:r>
    </w:p>
    <w:p w:rsidR="00604E64" w:rsidRPr="000C3989" w:rsidRDefault="00604E64" w:rsidP="005F62D3">
      <w:pPr>
        <w:spacing w:line="240" w:lineRule="auto"/>
        <w:contextualSpacing/>
        <w:jc w:val="center"/>
        <w:rPr>
          <w:bCs/>
          <w:iCs/>
          <w:szCs w:val="24"/>
        </w:rPr>
      </w:pPr>
      <w:r w:rsidRPr="000C3989">
        <w:rPr>
          <w:b/>
          <w:color w:val="00000A"/>
          <w:szCs w:val="24"/>
        </w:rPr>
        <w:t>„</w:t>
      </w:r>
      <w:r w:rsidR="00BA3EEC">
        <w:rPr>
          <w:b/>
          <w:color w:val="00000A"/>
          <w:szCs w:val="24"/>
        </w:rPr>
        <w:t>Rakstiskās un mutiskās tulkošanas pakalpojumi</w:t>
      </w:r>
      <w:r w:rsidRPr="000C3989">
        <w:rPr>
          <w:b/>
          <w:color w:val="00000A"/>
          <w:szCs w:val="24"/>
        </w:rPr>
        <w:t>”</w:t>
      </w:r>
    </w:p>
    <w:p w:rsidR="00604E64" w:rsidRPr="000C3989" w:rsidRDefault="00604E64" w:rsidP="005F62D3">
      <w:pPr>
        <w:spacing w:line="240" w:lineRule="auto"/>
        <w:contextualSpacing/>
        <w:jc w:val="center"/>
        <w:rPr>
          <w:b/>
          <w:i/>
          <w:szCs w:val="24"/>
        </w:rPr>
      </w:pPr>
      <w:r w:rsidRPr="000C3989">
        <w:rPr>
          <w:bCs/>
          <w:iCs/>
          <w:szCs w:val="24"/>
        </w:rPr>
        <w:t xml:space="preserve">(iepirkuma identifikācijas Nr. </w:t>
      </w:r>
      <w:r w:rsidRPr="000C3989">
        <w:rPr>
          <w:szCs w:val="24"/>
        </w:rPr>
        <w:t xml:space="preserve">SPKC </w:t>
      </w:r>
      <w:r w:rsidR="00BA3EEC">
        <w:rPr>
          <w:szCs w:val="24"/>
        </w:rPr>
        <w:t>2017/18</w:t>
      </w:r>
      <w:r w:rsidRPr="000C3989">
        <w:rPr>
          <w:bCs/>
          <w:iCs/>
          <w:szCs w:val="24"/>
        </w:rPr>
        <w:t>)</w:t>
      </w:r>
    </w:p>
    <w:p w:rsidR="00604E64" w:rsidRPr="000C3989" w:rsidRDefault="00604E64" w:rsidP="005F62D3">
      <w:pPr>
        <w:spacing w:line="240" w:lineRule="auto"/>
        <w:contextualSpacing/>
        <w:jc w:val="center"/>
        <w:rPr>
          <w:bCs/>
          <w:iCs/>
          <w:szCs w:val="24"/>
        </w:rPr>
      </w:pPr>
    </w:p>
    <w:p w:rsidR="00255F1B" w:rsidRPr="00255F1B" w:rsidRDefault="00255F1B" w:rsidP="005F62D3">
      <w:pPr>
        <w:spacing w:line="240" w:lineRule="auto"/>
        <w:jc w:val="center"/>
        <w:rPr>
          <w:rFonts w:ascii="Times New Roman Bold" w:hAnsi="Times New Roman Bold"/>
          <w:b/>
          <w:bCs/>
          <w:caps/>
          <w:kern w:val="28"/>
          <w:szCs w:val="24"/>
        </w:rPr>
      </w:pPr>
      <w:r w:rsidRPr="00255F1B">
        <w:rPr>
          <w:b/>
          <w:bCs/>
          <w:szCs w:val="24"/>
        </w:rPr>
        <w:t xml:space="preserve">PRETENDENTA PIEREDZE </w:t>
      </w:r>
      <w:r w:rsidRPr="00255F1B">
        <w:rPr>
          <w:rFonts w:ascii="Times New Roman Bold" w:hAnsi="Times New Roman Bold"/>
          <w:b/>
          <w:bCs/>
          <w:caps/>
          <w:kern w:val="28"/>
          <w:szCs w:val="24"/>
        </w:rPr>
        <w:t xml:space="preserve">iepirkuma priekšmetam līdzīgu </w:t>
      </w:r>
    </w:p>
    <w:p w:rsidR="00255F1B" w:rsidRPr="00255F1B" w:rsidRDefault="00255F1B" w:rsidP="005F62D3">
      <w:pPr>
        <w:spacing w:line="240" w:lineRule="auto"/>
        <w:jc w:val="center"/>
        <w:rPr>
          <w:b/>
          <w:bCs/>
          <w:szCs w:val="24"/>
        </w:rPr>
      </w:pPr>
      <w:r w:rsidRPr="00255F1B">
        <w:rPr>
          <w:rFonts w:ascii="Times New Roman Bold" w:hAnsi="Times New Roman Bold"/>
          <w:b/>
          <w:bCs/>
          <w:caps/>
          <w:kern w:val="28"/>
          <w:szCs w:val="24"/>
        </w:rPr>
        <w:t>pakalpojumu sniegšanā</w:t>
      </w:r>
      <w:r w:rsidRPr="00255F1B">
        <w:rPr>
          <w:b/>
          <w:bCs/>
          <w:i/>
          <w:szCs w:val="24"/>
        </w:rPr>
        <w:t xml:space="preserve"> (FORMA)</w:t>
      </w:r>
    </w:p>
    <w:p w:rsidR="00255F1B" w:rsidRPr="00255F1B" w:rsidRDefault="00255F1B" w:rsidP="005F62D3">
      <w:pPr>
        <w:spacing w:line="240" w:lineRule="auto"/>
        <w:rPr>
          <w:szCs w:val="24"/>
        </w:rPr>
      </w:pPr>
    </w:p>
    <w:p w:rsidR="00255F1B" w:rsidRPr="00255F1B" w:rsidRDefault="00255F1B" w:rsidP="005F62D3">
      <w:pPr>
        <w:spacing w:line="240" w:lineRule="auto"/>
        <w:jc w:val="center"/>
        <w:rPr>
          <w:bCs/>
          <w:iCs/>
          <w:szCs w:val="24"/>
        </w:rPr>
      </w:pPr>
    </w:p>
    <w:tbl>
      <w:tblPr>
        <w:tblW w:w="94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552"/>
        <w:gridCol w:w="1984"/>
        <w:gridCol w:w="2127"/>
        <w:gridCol w:w="1985"/>
      </w:tblGrid>
      <w:tr w:rsidR="00F50C3A" w:rsidRPr="00255F1B" w:rsidTr="00C50DC6">
        <w:trPr>
          <w:trHeight w:val="1340"/>
        </w:trPr>
        <w:tc>
          <w:tcPr>
            <w:tcW w:w="851" w:type="dxa"/>
            <w:shd w:val="clear" w:color="auto" w:fill="C6D9F1"/>
            <w:vAlign w:val="center"/>
          </w:tcPr>
          <w:p w:rsidR="00255F1B" w:rsidRPr="00255F1B" w:rsidRDefault="00255F1B" w:rsidP="005F62D3">
            <w:pPr>
              <w:spacing w:line="240" w:lineRule="auto"/>
              <w:ind w:left="-108" w:right="-118"/>
              <w:jc w:val="center"/>
              <w:rPr>
                <w:b/>
                <w:sz w:val="20"/>
              </w:rPr>
            </w:pPr>
            <w:r w:rsidRPr="00255F1B">
              <w:rPr>
                <w:b/>
                <w:sz w:val="20"/>
              </w:rPr>
              <w:t>Nr.p.k.</w:t>
            </w:r>
          </w:p>
        </w:tc>
        <w:tc>
          <w:tcPr>
            <w:tcW w:w="2552" w:type="dxa"/>
            <w:shd w:val="clear" w:color="auto" w:fill="C6D9F1"/>
            <w:vAlign w:val="center"/>
          </w:tcPr>
          <w:p w:rsidR="00255F1B" w:rsidRPr="00255F1B" w:rsidRDefault="00255F1B" w:rsidP="005F62D3">
            <w:pPr>
              <w:spacing w:line="240" w:lineRule="auto"/>
              <w:ind w:left="-108" w:right="-118"/>
              <w:jc w:val="center"/>
              <w:rPr>
                <w:b/>
                <w:sz w:val="20"/>
              </w:rPr>
            </w:pPr>
            <w:r w:rsidRPr="00255F1B">
              <w:rPr>
                <w:b/>
                <w:sz w:val="20"/>
              </w:rPr>
              <w:t>Pasūtītāja nosaukums, kontaktpersona, tālruņa numurs</w:t>
            </w:r>
          </w:p>
        </w:tc>
        <w:tc>
          <w:tcPr>
            <w:tcW w:w="1984" w:type="dxa"/>
            <w:shd w:val="clear" w:color="auto" w:fill="C6D9F1"/>
            <w:vAlign w:val="center"/>
          </w:tcPr>
          <w:p w:rsidR="00255F1B" w:rsidRPr="00255F1B" w:rsidRDefault="00255F1B" w:rsidP="005F62D3">
            <w:pPr>
              <w:spacing w:line="240" w:lineRule="auto"/>
              <w:ind w:left="-108" w:right="-118"/>
              <w:jc w:val="center"/>
              <w:rPr>
                <w:b/>
                <w:sz w:val="20"/>
              </w:rPr>
            </w:pPr>
            <w:r w:rsidRPr="00255F1B">
              <w:rPr>
                <w:b/>
                <w:sz w:val="20"/>
              </w:rPr>
              <w:t>Pakalpojuma nosaukums</w:t>
            </w:r>
          </w:p>
          <w:p w:rsidR="00255F1B" w:rsidRPr="00255F1B" w:rsidRDefault="00255F1B" w:rsidP="005F62D3">
            <w:pPr>
              <w:spacing w:line="240" w:lineRule="auto"/>
              <w:ind w:left="-108" w:right="-118"/>
              <w:jc w:val="center"/>
              <w:rPr>
                <w:b/>
                <w:sz w:val="20"/>
              </w:rPr>
            </w:pPr>
          </w:p>
        </w:tc>
        <w:tc>
          <w:tcPr>
            <w:tcW w:w="2127" w:type="dxa"/>
            <w:shd w:val="clear" w:color="auto" w:fill="C6D9F1"/>
            <w:vAlign w:val="center"/>
          </w:tcPr>
          <w:p w:rsidR="00255F1B" w:rsidRPr="00255F1B" w:rsidRDefault="00255F1B" w:rsidP="005F62D3">
            <w:pPr>
              <w:spacing w:line="240" w:lineRule="auto"/>
              <w:ind w:left="-108" w:right="-118"/>
              <w:jc w:val="center"/>
              <w:rPr>
                <w:b/>
                <w:sz w:val="20"/>
              </w:rPr>
            </w:pPr>
            <w:r w:rsidRPr="00255F1B">
              <w:rPr>
                <w:b/>
                <w:sz w:val="20"/>
              </w:rPr>
              <w:t xml:space="preserve">Līguma summa, </w:t>
            </w:r>
          </w:p>
          <w:p w:rsidR="00255F1B" w:rsidRPr="00255F1B" w:rsidRDefault="00255F1B" w:rsidP="005F62D3">
            <w:pPr>
              <w:spacing w:line="240" w:lineRule="auto"/>
              <w:ind w:left="-108" w:right="-118"/>
              <w:jc w:val="center"/>
              <w:rPr>
                <w:b/>
                <w:sz w:val="20"/>
              </w:rPr>
            </w:pPr>
            <w:r w:rsidRPr="00255F1B">
              <w:rPr>
                <w:b/>
                <w:sz w:val="20"/>
              </w:rPr>
              <w:t>EURO bez PVN</w:t>
            </w:r>
            <w:r w:rsidRPr="00255F1B">
              <w:rPr>
                <w:i/>
                <w:sz w:val="20"/>
              </w:rPr>
              <w:t>*</w:t>
            </w:r>
          </w:p>
        </w:tc>
        <w:tc>
          <w:tcPr>
            <w:tcW w:w="1985" w:type="dxa"/>
            <w:shd w:val="clear" w:color="auto" w:fill="C6D9F1"/>
            <w:vAlign w:val="center"/>
          </w:tcPr>
          <w:p w:rsidR="00255F1B" w:rsidRPr="00255F1B" w:rsidRDefault="00255F1B" w:rsidP="005F62D3">
            <w:pPr>
              <w:spacing w:line="240" w:lineRule="auto"/>
              <w:ind w:left="-108" w:right="-118"/>
              <w:jc w:val="center"/>
              <w:rPr>
                <w:b/>
                <w:sz w:val="20"/>
              </w:rPr>
            </w:pPr>
            <w:r w:rsidRPr="00255F1B">
              <w:rPr>
                <w:b/>
                <w:sz w:val="20"/>
              </w:rPr>
              <w:t>Līguma izpildes periods</w:t>
            </w:r>
          </w:p>
          <w:p w:rsidR="00255F1B" w:rsidRPr="00255F1B" w:rsidRDefault="00255F1B" w:rsidP="005F62D3">
            <w:pPr>
              <w:spacing w:line="240" w:lineRule="auto"/>
              <w:ind w:left="-108" w:right="-118"/>
              <w:jc w:val="center"/>
              <w:rPr>
                <w:b/>
                <w:sz w:val="20"/>
              </w:rPr>
            </w:pPr>
            <w:r w:rsidRPr="00255F1B">
              <w:rPr>
                <w:b/>
                <w:sz w:val="20"/>
              </w:rPr>
              <w:t>(no – līdz)</w:t>
            </w:r>
          </w:p>
          <w:p w:rsidR="00255F1B" w:rsidRPr="00255F1B" w:rsidRDefault="00255F1B" w:rsidP="005F62D3">
            <w:pPr>
              <w:spacing w:line="240" w:lineRule="auto"/>
              <w:ind w:left="-108" w:right="-118"/>
              <w:jc w:val="center"/>
              <w:rPr>
                <w:b/>
                <w:sz w:val="20"/>
              </w:rPr>
            </w:pPr>
            <w:r w:rsidRPr="00255F1B">
              <w:rPr>
                <w:b/>
                <w:sz w:val="20"/>
              </w:rPr>
              <w:t>(mm/gggg)</w:t>
            </w:r>
          </w:p>
        </w:tc>
      </w:tr>
      <w:tr w:rsidR="00255F1B" w:rsidRPr="00255F1B" w:rsidTr="00403DAD">
        <w:tc>
          <w:tcPr>
            <w:tcW w:w="9499" w:type="dxa"/>
            <w:gridSpan w:val="5"/>
          </w:tcPr>
          <w:p w:rsidR="00255F1B" w:rsidRPr="00255F1B" w:rsidRDefault="00255F1B" w:rsidP="00C50DC6">
            <w:pPr>
              <w:spacing w:line="240" w:lineRule="auto"/>
              <w:jc w:val="center"/>
              <w:rPr>
                <w:sz w:val="20"/>
              </w:rPr>
            </w:pPr>
            <w:r w:rsidRPr="00255F1B">
              <w:rPr>
                <w:b/>
                <w:sz w:val="20"/>
              </w:rPr>
              <w:t xml:space="preserve">Pieredze pakalpojuma sniegšanā, kas apliecina atbilstību instrukcijas </w:t>
            </w:r>
            <w:r w:rsidRPr="00BD578D">
              <w:rPr>
                <w:b/>
                <w:sz w:val="20"/>
              </w:rPr>
              <w:t>10.</w:t>
            </w:r>
            <w:r w:rsidR="00C50DC6" w:rsidRPr="00BD578D">
              <w:rPr>
                <w:b/>
                <w:sz w:val="20"/>
              </w:rPr>
              <w:t>5</w:t>
            </w:r>
            <w:r w:rsidRPr="00BD578D">
              <w:rPr>
                <w:b/>
                <w:sz w:val="20"/>
              </w:rPr>
              <w:t>.</w:t>
            </w:r>
            <w:r w:rsidR="00C50DC6" w:rsidRPr="00BD578D">
              <w:rPr>
                <w:b/>
                <w:sz w:val="20"/>
              </w:rPr>
              <w:t xml:space="preserve"> un/vai 10.8.</w:t>
            </w:r>
            <w:r w:rsidRPr="00BD578D">
              <w:rPr>
                <w:b/>
                <w:sz w:val="20"/>
              </w:rPr>
              <w:t>punktam</w:t>
            </w:r>
          </w:p>
        </w:tc>
      </w:tr>
      <w:tr w:rsidR="00255F1B" w:rsidRPr="00255F1B" w:rsidTr="00403DAD">
        <w:tc>
          <w:tcPr>
            <w:tcW w:w="851" w:type="dxa"/>
          </w:tcPr>
          <w:p w:rsidR="00255F1B" w:rsidRPr="00255F1B" w:rsidRDefault="00255F1B" w:rsidP="005F62D3">
            <w:pPr>
              <w:numPr>
                <w:ilvl w:val="0"/>
                <w:numId w:val="32"/>
              </w:numPr>
              <w:spacing w:line="240" w:lineRule="auto"/>
              <w:jc w:val="both"/>
              <w:rPr>
                <w:rFonts w:ascii="Swiss TL" w:hAnsi="Swiss TL"/>
                <w:sz w:val="22"/>
                <w:szCs w:val="24"/>
                <w:lang w:eastAsia="en-US"/>
              </w:rPr>
            </w:pPr>
          </w:p>
        </w:tc>
        <w:tc>
          <w:tcPr>
            <w:tcW w:w="2552" w:type="dxa"/>
          </w:tcPr>
          <w:p w:rsidR="00255F1B" w:rsidRPr="00255F1B" w:rsidRDefault="00255F1B" w:rsidP="005F62D3">
            <w:pPr>
              <w:spacing w:line="240" w:lineRule="auto"/>
              <w:rPr>
                <w:szCs w:val="24"/>
              </w:rPr>
            </w:pPr>
          </w:p>
        </w:tc>
        <w:tc>
          <w:tcPr>
            <w:tcW w:w="1984" w:type="dxa"/>
          </w:tcPr>
          <w:p w:rsidR="00255F1B" w:rsidRPr="00255F1B" w:rsidRDefault="00255F1B" w:rsidP="005F62D3">
            <w:pPr>
              <w:spacing w:line="240" w:lineRule="auto"/>
              <w:rPr>
                <w:szCs w:val="24"/>
              </w:rPr>
            </w:pPr>
          </w:p>
        </w:tc>
        <w:tc>
          <w:tcPr>
            <w:tcW w:w="2127" w:type="dxa"/>
          </w:tcPr>
          <w:p w:rsidR="00255F1B" w:rsidRPr="00255F1B" w:rsidRDefault="00255F1B" w:rsidP="005F62D3">
            <w:pPr>
              <w:spacing w:line="240" w:lineRule="auto"/>
              <w:rPr>
                <w:szCs w:val="24"/>
              </w:rPr>
            </w:pPr>
          </w:p>
        </w:tc>
        <w:tc>
          <w:tcPr>
            <w:tcW w:w="1985" w:type="dxa"/>
          </w:tcPr>
          <w:p w:rsidR="00255F1B" w:rsidRPr="00255F1B" w:rsidRDefault="00255F1B" w:rsidP="005F62D3">
            <w:pPr>
              <w:spacing w:line="240" w:lineRule="auto"/>
              <w:rPr>
                <w:szCs w:val="24"/>
              </w:rPr>
            </w:pPr>
          </w:p>
        </w:tc>
      </w:tr>
      <w:tr w:rsidR="00255F1B" w:rsidRPr="00255F1B" w:rsidTr="00403DAD">
        <w:tc>
          <w:tcPr>
            <w:tcW w:w="851" w:type="dxa"/>
          </w:tcPr>
          <w:p w:rsidR="00255F1B" w:rsidRPr="00255F1B" w:rsidRDefault="00255F1B" w:rsidP="005F62D3">
            <w:pPr>
              <w:numPr>
                <w:ilvl w:val="0"/>
                <w:numId w:val="32"/>
              </w:numPr>
              <w:tabs>
                <w:tab w:val="left" w:pos="107"/>
              </w:tabs>
              <w:spacing w:line="240" w:lineRule="auto"/>
              <w:jc w:val="both"/>
              <w:rPr>
                <w:rFonts w:ascii="Swiss TL" w:hAnsi="Swiss TL"/>
                <w:sz w:val="22"/>
                <w:szCs w:val="24"/>
                <w:lang w:eastAsia="en-US"/>
              </w:rPr>
            </w:pPr>
          </w:p>
        </w:tc>
        <w:tc>
          <w:tcPr>
            <w:tcW w:w="2552" w:type="dxa"/>
          </w:tcPr>
          <w:p w:rsidR="00255F1B" w:rsidRPr="00255F1B" w:rsidRDefault="00255F1B" w:rsidP="005F62D3">
            <w:pPr>
              <w:spacing w:line="240" w:lineRule="auto"/>
              <w:rPr>
                <w:szCs w:val="24"/>
              </w:rPr>
            </w:pPr>
          </w:p>
        </w:tc>
        <w:tc>
          <w:tcPr>
            <w:tcW w:w="1984" w:type="dxa"/>
          </w:tcPr>
          <w:p w:rsidR="00255F1B" w:rsidRPr="00255F1B" w:rsidRDefault="00255F1B" w:rsidP="005F62D3">
            <w:pPr>
              <w:spacing w:line="240" w:lineRule="auto"/>
              <w:rPr>
                <w:szCs w:val="24"/>
              </w:rPr>
            </w:pPr>
          </w:p>
        </w:tc>
        <w:tc>
          <w:tcPr>
            <w:tcW w:w="2127" w:type="dxa"/>
          </w:tcPr>
          <w:p w:rsidR="00255F1B" w:rsidRPr="00255F1B" w:rsidRDefault="00255F1B" w:rsidP="005F62D3">
            <w:pPr>
              <w:spacing w:line="240" w:lineRule="auto"/>
              <w:rPr>
                <w:szCs w:val="24"/>
              </w:rPr>
            </w:pPr>
          </w:p>
        </w:tc>
        <w:tc>
          <w:tcPr>
            <w:tcW w:w="1985" w:type="dxa"/>
          </w:tcPr>
          <w:p w:rsidR="00255F1B" w:rsidRPr="00255F1B" w:rsidRDefault="00255F1B" w:rsidP="005F62D3">
            <w:pPr>
              <w:spacing w:line="240" w:lineRule="auto"/>
              <w:rPr>
                <w:szCs w:val="24"/>
              </w:rPr>
            </w:pPr>
          </w:p>
        </w:tc>
      </w:tr>
      <w:tr w:rsidR="00255F1B" w:rsidRPr="00255F1B" w:rsidTr="00403DAD">
        <w:tc>
          <w:tcPr>
            <w:tcW w:w="851" w:type="dxa"/>
          </w:tcPr>
          <w:p w:rsidR="00255F1B" w:rsidRPr="00255F1B" w:rsidRDefault="00255F1B" w:rsidP="005F62D3">
            <w:pPr>
              <w:numPr>
                <w:ilvl w:val="0"/>
                <w:numId w:val="32"/>
              </w:numPr>
              <w:tabs>
                <w:tab w:val="left" w:pos="107"/>
              </w:tabs>
              <w:spacing w:line="240" w:lineRule="auto"/>
              <w:jc w:val="both"/>
              <w:rPr>
                <w:rFonts w:ascii="Swiss TL" w:hAnsi="Swiss TL"/>
                <w:sz w:val="22"/>
                <w:szCs w:val="24"/>
                <w:lang w:eastAsia="en-US"/>
              </w:rPr>
            </w:pPr>
          </w:p>
        </w:tc>
        <w:tc>
          <w:tcPr>
            <w:tcW w:w="2552" w:type="dxa"/>
          </w:tcPr>
          <w:p w:rsidR="00255F1B" w:rsidRPr="00255F1B" w:rsidRDefault="00255F1B" w:rsidP="005F62D3">
            <w:pPr>
              <w:spacing w:line="240" w:lineRule="auto"/>
              <w:rPr>
                <w:szCs w:val="24"/>
              </w:rPr>
            </w:pPr>
          </w:p>
        </w:tc>
        <w:tc>
          <w:tcPr>
            <w:tcW w:w="1984" w:type="dxa"/>
          </w:tcPr>
          <w:p w:rsidR="00255F1B" w:rsidRPr="00255F1B" w:rsidRDefault="00255F1B" w:rsidP="005F62D3">
            <w:pPr>
              <w:spacing w:line="240" w:lineRule="auto"/>
              <w:rPr>
                <w:szCs w:val="24"/>
              </w:rPr>
            </w:pPr>
          </w:p>
        </w:tc>
        <w:tc>
          <w:tcPr>
            <w:tcW w:w="2127" w:type="dxa"/>
          </w:tcPr>
          <w:p w:rsidR="00255F1B" w:rsidRPr="00255F1B" w:rsidRDefault="00255F1B" w:rsidP="005F62D3">
            <w:pPr>
              <w:spacing w:line="240" w:lineRule="auto"/>
              <w:rPr>
                <w:szCs w:val="24"/>
              </w:rPr>
            </w:pPr>
          </w:p>
        </w:tc>
        <w:tc>
          <w:tcPr>
            <w:tcW w:w="1985" w:type="dxa"/>
          </w:tcPr>
          <w:p w:rsidR="00255F1B" w:rsidRPr="00255F1B" w:rsidRDefault="00255F1B" w:rsidP="005F62D3">
            <w:pPr>
              <w:spacing w:line="240" w:lineRule="auto"/>
              <w:rPr>
                <w:szCs w:val="24"/>
              </w:rPr>
            </w:pPr>
          </w:p>
        </w:tc>
      </w:tr>
      <w:tr w:rsidR="00255F1B" w:rsidRPr="00255F1B" w:rsidTr="00403DAD">
        <w:tc>
          <w:tcPr>
            <w:tcW w:w="851" w:type="dxa"/>
          </w:tcPr>
          <w:p w:rsidR="00255F1B" w:rsidRPr="00255F1B" w:rsidRDefault="00255F1B" w:rsidP="005F62D3">
            <w:pPr>
              <w:numPr>
                <w:ilvl w:val="0"/>
                <w:numId w:val="32"/>
              </w:numPr>
              <w:tabs>
                <w:tab w:val="left" w:pos="107"/>
              </w:tabs>
              <w:spacing w:line="240" w:lineRule="auto"/>
              <w:jc w:val="both"/>
              <w:rPr>
                <w:rFonts w:ascii="Swiss TL" w:hAnsi="Swiss TL"/>
                <w:sz w:val="22"/>
                <w:szCs w:val="24"/>
                <w:lang w:eastAsia="en-US"/>
              </w:rPr>
            </w:pPr>
          </w:p>
        </w:tc>
        <w:tc>
          <w:tcPr>
            <w:tcW w:w="2552" w:type="dxa"/>
          </w:tcPr>
          <w:p w:rsidR="00255F1B" w:rsidRPr="00255F1B" w:rsidRDefault="00255F1B" w:rsidP="005F62D3">
            <w:pPr>
              <w:spacing w:line="240" w:lineRule="auto"/>
              <w:rPr>
                <w:szCs w:val="24"/>
              </w:rPr>
            </w:pPr>
          </w:p>
        </w:tc>
        <w:tc>
          <w:tcPr>
            <w:tcW w:w="1984" w:type="dxa"/>
          </w:tcPr>
          <w:p w:rsidR="00255F1B" w:rsidRPr="00255F1B" w:rsidRDefault="00255F1B" w:rsidP="005F62D3">
            <w:pPr>
              <w:spacing w:line="240" w:lineRule="auto"/>
              <w:rPr>
                <w:szCs w:val="24"/>
              </w:rPr>
            </w:pPr>
          </w:p>
        </w:tc>
        <w:tc>
          <w:tcPr>
            <w:tcW w:w="2127" w:type="dxa"/>
          </w:tcPr>
          <w:p w:rsidR="00255F1B" w:rsidRPr="00255F1B" w:rsidRDefault="00255F1B" w:rsidP="005F62D3">
            <w:pPr>
              <w:spacing w:line="240" w:lineRule="auto"/>
              <w:rPr>
                <w:szCs w:val="24"/>
              </w:rPr>
            </w:pPr>
          </w:p>
        </w:tc>
        <w:tc>
          <w:tcPr>
            <w:tcW w:w="1985" w:type="dxa"/>
          </w:tcPr>
          <w:p w:rsidR="00255F1B" w:rsidRPr="00255F1B" w:rsidRDefault="00255F1B" w:rsidP="005F62D3">
            <w:pPr>
              <w:spacing w:line="240" w:lineRule="auto"/>
              <w:rPr>
                <w:szCs w:val="24"/>
              </w:rPr>
            </w:pPr>
          </w:p>
        </w:tc>
      </w:tr>
    </w:tbl>
    <w:p w:rsidR="00255F1B" w:rsidRPr="00C50DC6" w:rsidRDefault="00255F1B" w:rsidP="005F62D3">
      <w:pPr>
        <w:spacing w:line="240" w:lineRule="auto"/>
        <w:jc w:val="both"/>
        <w:rPr>
          <w:i/>
          <w:sz w:val="20"/>
        </w:rPr>
      </w:pPr>
      <w:r w:rsidRPr="00C50DC6">
        <w:rPr>
          <w:i/>
          <w:sz w:val="20"/>
        </w:rPr>
        <w:t>*Lai nepārkāptu komercnoslēpumus par privātiem uzņēmumiem, norādīt to nosaukumus, vai plašāku informāciju iespēju robežās.</w:t>
      </w:r>
    </w:p>
    <w:p w:rsidR="00604E64" w:rsidRPr="000C3989" w:rsidRDefault="00604E64" w:rsidP="005F62D3">
      <w:pPr>
        <w:spacing w:line="240" w:lineRule="auto"/>
        <w:contextualSpacing/>
        <w:rPr>
          <w:szCs w:val="24"/>
        </w:rPr>
      </w:pPr>
    </w:p>
    <w:p w:rsidR="00604E64" w:rsidRPr="000C3989" w:rsidRDefault="00604E64" w:rsidP="005F62D3">
      <w:pPr>
        <w:tabs>
          <w:tab w:val="left" w:pos="1980"/>
        </w:tabs>
        <w:spacing w:line="240" w:lineRule="auto"/>
        <w:contextualSpacing/>
        <w:jc w:val="both"/>
        <w:rPr>
          <w:bCs/>
          <w:iCs/>
          <w:szCs w:val="24"/>
        </w:rPr>
      </w:pPr>
    </w:p>
    <w:p w:rsidR="00604E64" w:rsidRPr="000C3989" w:rsidRDefault="00604E64" w:rsidP="005F62D3">
      <w:pPr>
        <w:tabs>
          <w:tab w:val="left" w:pos="1980"/>
        </w:tabs>
        <w:spacing w:line="240" w:lineRule="auto"/>
        <w:contextualSpacing/>
        <w:jc w:val="both"/>
        <w:rPr>
          <w:bCs/>
          <w:iCs/>
          <w:szCs w:val="24"/>
        </w:rPr>
      </w:pPr>
    </w:p>
    <w:p w:rsidR="00604E64" w:rsidRPr="000C3989" w:rsidRDefault="00604E64" w:rsidP="005F62D3">
      <w:pPr>
        <w:tabs>
          <w:tab w:val="left" w:pos="1980"/>
        </w:tabs>
        <w:spacing w:line="240" w:lineRule="auto"/>
        <w:contextualSpacing/>
        <w:jc w:val="both"/>
        <w:rPr>
          <w:szCs w:val="24"/>
        </w:rPr>
      </w:pPr>
      <w:r w:rsidRPr="000C3989">
        <w:rPr>
          <w:szCs w:val="24"/>
        </w:rPr>
        <w:t>Datums</w:t>
      </w:r>
    </w:p>
    <w:p w:rsidR="00604E64" w:rsidRPr="000C3989" w:rsidRDefault="00604E64" w:rsidP="005F62D3">
      <w:pPr>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604E64" w:rsidRPr="000C3989" w:rsidTr="00403DAD">
        <w:tc>
          <w:tcPr>
            <w:tcW w:w="3826" w:type="dxa"/>
            <w:tcBorders>
              <w:bottom w:val="single" w:sz="4" w:space="0" w:color="000000"/>
              <w:right w:val="single" w:sz="4" w:space="0" w:color="000000"/>
            </w:tcBorders>
            <w:shd w:val="clear" w:color="auto" w:fill="auto"/>
          </w:tcPr>
          <w:p w:rsidR="00604E64" w:rsidRPr="000C3989" w:rsidRDefault="00604E64" w:rsidP="005F62D3">
            <w:pPr>
              <w:spacing w:line="240" w:lineRule="auto"/>
              <w:contextualSpacing/>
              <w:jc w:val="right"/>
              <w:rPr>
                <w:szCs w:val="24"/>
              </w:rPr>
            </w:pPr>
            <w:r w:rsidRPr="000C3989">
              <w:rPr>
                <w:szCs w:val="24"/>
                <w:vertAlign w:val="superscript"/>
              </w:rPr>
              <w:t xml:space="preserve">3 </w:t>
            </w:r>
            <w:r w:rsidRPr="000C3989">
              <w:rPr>
                <w:szCs w:val="24"/>
              </w:rPr>
              <w:t>Pretendenta paraksts:</w:t>
            </w:r>
          </w:p>
        </w:tc>
        <w:tc>
          <w:tcPr>
            <w:tcW w:w="3260" w:type="dxa"/>
            <w:tcBorders>
              <w:left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p w:rsidR="00604E64" w:rsidRPr="000C3989" w:rsidRDefault="00604E64" w:rsidP="005F62D3">
            <w:pPr>
              <w:spacing w:line="240" w:lineRule="auto"/>
              <w:contextualSpacing/>
              <w:rPr>
                <w:szCs w:val="24"/>
              </w:rPr>
            </w:pPr>
          </w:p>
        </w:tc>
      </w:tr>
      <w:tr w:rsidR="00F50C3A" w:rsidRPr="000C3989" w:rsidTr="00C06860">
        <w:tc>
          <w:tcPr>
            <w:tcW w:w="3826" w:type="dxa"/>
            <w:tcBorders>
              <w:top w:val="single" w:sz="4" w:space="0" w:color="000000"/>
              <w:bottom w:val="single" w:sz="4" w:space="0" w:color="000000"/>
              <w:right w:val="single" w:sz="4" w:space="0" w:color="000000"/>
            </w:tcBorders>
            <w:shd w:val="clear" w:color="auto" w:fill="auto"/>
          </w:tcPr>
          <w:p w:rsidR="00604E64" w:rsidRPr="000C3989" w:rsidRDefault="00604E64" w:rsidP="005F62D3">
            <w:pPr>
              <w:spacing w:line="240" w:lineRule="auto"/>
              <w:contextualSpacing/>
              <w:jc w:val="right"/>
              <w:rPr>
                <w:szCs w:val="24"/>
              </w:rPr>
            </w:pPr>
            <w:r w:rsidRPr="000C3989">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0C3989" w:rsidRDefault="00604E64" w:rsidP="005F62D3">
            <w:pPr>
              <w:spacing w:line="240" w:lineRule="auto"/>
              <w:contextualSpacing/>
              <w:rPr>
                <w:szCs w:val="24"/>
              </w:rPr>
            </w:pPr>
          </w:p>
          <w:p w:rsidR="00604E64" w:rsidRPr="000C3989" w:rsidRDefault="00604E64" w:rsidP="005F62D3">
            <w:pPr>
              <w:spacing w:line="240" w:lineRule="auto"/>
              <w:contextualSpacing/>
              <w:rPr>
                <w:szCs w:val="24"/>
              </w:rPr>
            </w:pPr>
          </w:p>
        </w:tc>
      </w:tr>
      <w:tr w:rsidR="00604E64" w:rsidRPr="000C3989" w:rsidTr="00403DAD">
        <w:tc>
          <w:tcPr>
            <w:tcW w:w="3826" w:type="dxa"/>
            <w:tcBorders>
              <w:top w:val="single" w:sz="4" w:space="0" w:color="000000"/>
              <w:right w:val="single" w:sz="4" w:space="0" w:color="000000"/>
            </w:tcBorders>
            <w:shd w:val="clear" w:color="auto" w:fill="auto"/>
          </w:tcPr>
          <w:p w:rsidR="00604E64" w:rsidRPr="000C3989" w:rsidRDefault="00604E64" w:rsidP="005F62D3">
            <w:pPr>
              <w:spacing w:line="240" w:lineRule="auto"/>
              <w:contextualSpacing/>
              <w:jc w:val="right"/>
              <w:rPr>
                <w:szCs w:val="24"/>
              </w:rPr>
            </w:pPr>
            <w:r w:rsidRPr="000C3989">
              <w:rPr>
                <w:szCs w:val="24"/>
              </w:rPr>
              <w:t>Amats:</w:t>
            </w:r>
          </w:p>
        </w:tc>
        <w:tc>
          <w:tcPr>
            <w:tcW w:w="3260" w:type="dxa"/>
            <w:tcBorders>
              <w:top w:val="single" w:sz="4" w:space="0" w:color="000000"/>
              <w:left w:val="single" w:sz="4" w:space="0" w:color="000000"/>
            </w:tcBorders>
            <w:shd w:val="clear" w:color="auto" w:fill="auto"/>
          </w:tcPr>
          <w:p w:rsidR="00604E64" w:rsidRPr="000C3989" w:rsidRDefault="00604E64" w:rsidP="005F62D3">
            <w:pPr>
              <w:spacing w:line="240" w:lineRule="auto"/>
              <w:contextualSpacing/>
              <w:rPr>
                <w:szCs w:val="24"/>
              </w:rPr>
            </w:pPr>
          </w:p>
        </w:tc>
      </w:tr>
    </w:tbl>
    <w:p w:rsidR="00604E64" w:rsidRPr="000C3989" w:rsidRDefault="00604E64" w:rsidP="005F62D3">
      <w:pPr>
        <w:spacing w:line="240" w:lineRule="auto"/>
        <w:contextualSpacing/>
        <w:rPr>
          <w:szCs w:val="24"/>
        </w:rPr>
      </w:pPr>
    </w:p>
    <w:p w:rsidR="00604E64" w:rsidRPr="000C3989" w:rsidRDefault="00604E64" w:rsidP="005F62D3">
      <w:pPr>
        <w:spacing w:line="240" w:lineRule="auto"/>
        <w:contextualSpacing/>
        <w:rPr>
          <w:szCs w:val="24"/>
        </w:rPr>
      </w:pPr>
    </w:p>
    <w:p w:rsidR="00604E64" w:rsidRPr="000C3989" w:rsidRDefault="00604E64" w:rsidP="005F62D3">
      <w:pPr>
        <w:spacing w:line="240" w:lineRule="auto"/>
        <w:contextualSpacing/>
        <w:rPr>
          <w:szCs w:val="24"/>
        </w:rPr>
      </w:pPr>
    </w:p>
    <w:p w:rsidR="00604E64" w:rsidRPr="000C3989" w:rsidRDefault="00604E64" w:rsidP="005F62D3">
      <w:pPr>
        <w:spacing w:line="240" w:lineRule="auto"/>
        <w:contextualSpacing/>
        <w:rPr>
          <w:szCs w:val="24"/>
        </w:rPr>
      </w:pPr>
    </w:p>
    <w:p w:rsidR="00604E64" w:rsidRPr="000C3989" w:rsidRDefault="00604E64" w:rsidP="005F62D3">
      <w:pPr>
        <w:spacing w:line="240" w:lineRule="auto"/>
        <w:contextualSpacing/>
        <w:rPr>
          <w:rStyle w:val="FootnoteReference1"/>
          <w:szCs w:val="24"/>
        </w:rPr>
      </w:pPr>
      <w:r w:rsidRPr="000C3989">
        <w:rPr>
          <w:szCs w:val="24"/>
        </w:rPr>
        <w:t>___________________</w:t>
      </w:r>
    </w:p>
    <w:p w:rsidR="00246B10" w:rsidRPr="000C3989" w:rsidRDefault="00604E64" w:rsidP="005F62D3">
      <w:pPr>
        <w:spacing w:line="240" w:lineRule="auto"/>
        <w:contextualSpacing/>
        <w:rPr>
          <w:sz w:val="20"/>
        </w:rPr>
      </w:pPr>
      <w:r w:rsidRPr="000C3989">
        <w:rPr>
          <w:rStyle w:val="FootnoteReference1"/>
          <w:sz w:val="20"/>
        </w:rPr>
        <w:t xml:space="preserve">3 </w:t>
      </w:r>
      <w:r w:rsidRPr="000C3989">
        <w:rPr>
          <w:bCs/>
          <w:sz w:val="20"/>
        </w:rPr>
        <w:t>Formu</w:t>
      </w:r>
      <w:r w:rsidRPr="000C3989">
        <w:rPr>
          <w:sz w:val="20"/>
        </w:rPr>
        <w:t xml:space="preserve"> paraksta Pretendentu pārstāvēt tiesīga persona vai pilnvarota persona (šādā gadīju</w:t>
      </w:r>
      <w:r w:rsidR="00C1373F" w:rsidRPr="000C3989">
        <w:rPr>
          <w:sz w:val="20"/>
        </w:rPr>
        <w:t>mā obligāti jāpievieno pilnvara</w:t>
      </w:r>
      <w:bookmarkEnd w:id="5"/>
      <w:bookmarkEnd w:id="9"/>
      <w:bookmarkEnd w:id="10"/>
      <w:r w:rsidR="00AC0A6B" w:rsidRPr="000C3989">
        <w:rPr>
          <w:sz w:val="20"/>
        </w:rPr>
        <w:t>)</w:t>
      </w:r>
    </w:p>
    <w:p w:rsidR="00C865E5" w:rsidRPr="000C3989" w:rsidRDefault="00C865E5" w:rsidP="005F62D3">
      <w:pPr>
        <w:spacing w:line="240" w:lineRule="auto"/>
        <w:contextualSpacing/>
        <w:rPr>
          <w:sz w:val="20"/>
        </w:rPr>
      </w:pPr>
    </w:p>
    <w:p w:rsidR="00C865E5" w:rsidRPr="000C3989" w:rsidRDefault="00C865E5" w:rsidP="005F62D3">
      <w:pPr>
        <w:spacing w:after="160" w:line="259" w:lineRule="auto"/>
        <w:rPr>
          <w:sz w:val="20"/>
        </w:rPr>
      </w:pPr>
      <w:r w:rsidRPr="000C3989">
        <w:rPr>
          <w:sz w:val="20"/>
        </w:rPr>
        <w:br w:type="page"/>
      </w:r>
    </w:p>
    <w:p w:rsidR="00A0048D" w:rsidRPr="000C3989" w:rsidRDefault="00255F1B" w:rsidP="005F62D3">
      <w:pPr>
        <w:pStyle w:val="ListParagraph"/>
        <w:suppressAutoHyphens/>
        <w:spacing w:after="0" w:line="240" w:lineRule="auto"/>
        <w:ind w:left="360"/>
        <w:jc w:val="right"/>
        <w:rPr>
          <w:rFonts w:ascii="Times New Roman" w:hAnsi="Times New Roman" w:cs="Times New Roman"/>
          <w:b/>
          <w:sz w:val="24"/>
          <w:szCs w:val="24"/>
          <w:lang w:val="lv-LV"/>
        </w:rPr>
      </w:pPr>
      <w:r>
        <w:rPr>
          <w:rFonts w:ascii="Times New Roman" w:hAnsi="Times New Roman" w:cs="Times New Roman"/>
          <w:b/>
          <w:sz w:val="24"/>
          <w:szCs w:val="24"/>
          <w:lang w:val="lv-LV"/>
        </w:rPr>
        <w:t>4.</w:t>
      </w:r>
      <w:r w:rsidR="00A0048D" w:rsidRPr="000C3989">
        <w:rPr>
          <w:rFonts w:ascii="Times New Roman" w:hAnsi="Times New Roman" w:cs="Times New Roman"/>
          <w:b/>
          <w:sz w:val="24"/>
          <w:szCs w:val="24"/>
          <w:lang w:val="lv-LV"/>
        </w:rPr>
        <w:t>pielikums</w:t>
      </w:r>
    </w:p>
    <w:p w:rsidR="00A0048D" w:rsidRPr="000C3989" w:rsidRDefault="00A0048D" w:rsidP="005F62D3">
      <w:pPr>
        <w:jc w:val="center"/>
        <w:rPr>
          <w:b/>
          <w:color w:val="00000A"/>
          <w:szCs w:val="24"/>
        </w:rPr>
      </w:pPr>
      <w:r w:rsidRPr="000C3989">
        <w:rPr>
          <w:i/>
          <w:szCs w:val="24"/>
        </w:rPr>
        <w:t>iepirkumam</w:t>
      </w:r>
    </w:p>
    <w:p w:rsidR="00255F1B" w:rsidRDefault="00A0048D" w:rsidP="005F62D3">
      <w:pPr>
        <w:jc w:val="center"/>
        <w:rPr>
          <w:bCs/>
          <w:iCs/>
          <w:szCs w:val="24"/>
        </w:rPr>
      </w:pPr>
      <w:r w:rsidRPr="000C3989">
        <w:rPr>
          <w:b/>
          <w:bCs/>
          <w:iCs/>
          <w:szCs w:val="24"/>
        </w:rPr>
        <w:t>„</w:t>
      </w:r>
      <w:r w:rsidR="00BA3EEC">
        <w:rPr>
          <w:b/>
          <w:bCs/>
          <w:iCs/>
          <w:szCs w:val="24"/>
        </w:rPr>
        <w:t>Rakstiskās un mutiskās tulkošanas pakalpojumi</w:t>
      </w:r>
      <w:r w:rsidRPr="000C3989">
        <w:rPr>
          <w:b/>
          <w:bCs/>
          <w:iCs/>
          <w:szCs w:val="24"/>
        </w:rPr>
        <w:t xml:space="preserve">”, </w:t>
      </w:r>
      <w:r w:rsidRPr="000C3989">
        <w:rPr>
          <w:bCs/>
          <w:iCs/>
          <w:szCs w:val="24"/>
        </w:rPr>
        <w:t xml:space="preserve"> </w:t>
      </w:r>
    </w:p>
    <w:p w:rsidR="00A0048D" w:rsidRPr="000C3989" w:rsidRDefault="00A0048D" w:rsidP="005F62D3">
      <w:pPr>
        <w:jc w:val="center"/>
        <w:rPr>
          <w:b/>
          <w:i/>
          <w:szCs w:val="24"/>
        </w:rPr>
      </w:pPr>
      <w:r w:rsidRPr="000C3989">
        <w:rPr>
          <w:bCs/>
          <w:iCs/>
          <w:szCs w:val="24"/>
        </w:rPr>
        <w:t xml:space="preserve">(iepirkuma identifikācijas Nr. </w:t>
      </w:r>
      <w:r w:rsidRPr="000C3989">
        <w:rPr>
          <w:szCs w:val="24"/>
        </w:rPr>
        <w:t xml:space="preserve">SPKC </w:t>
      </w:r>
      <w:r w:rsidR="00BA3EEC">
        <w:rPr>
          <w:szCs w:val="24"/>
        </w:rPr>
        <w:t>2017/18</w:t>
      </w:r>
      <w:r w:rsidRPr="000C3989">
        <w:rPr>
          <w:bCs/>
          <w:iCs/>
          <w:szCs w:val="24"/>
        </w:rPr>
        <w:t>)</w:t>
      </w:r>
    </w:p>
    <w:p w:rsidR="00A0048D" w:rsidRPr="000C3989" w:rsidRDefault="00A0048D" w:rsidP="005F62D3">
      <w:pPr>
        <w:spacing w:before="120"/>
        <w:contextualSpacing/>
        <w:jc w:val="center"/>
        <w:rPr>
          <w:b/>
          <w:caps/>
          <w:sz w:val="14"/>
          <w:szCs w:val="14"/>
        </w:rPr>
      </w:pPr>
    </w:p>
    <w:p w:rsidR="00255F1B" w:rsidRPr="000B7F12" w:rsidRDefault="00255F1B" w:rsidP="005F62D3">
      <w:pPr>
        <w:spacing w:line="240" w:lineRule="auto"/>
        <w:ind w:left="709"/>
        <w:jc w:val="center"/>
        <w:rPr>
          <w:b/>
          <w:szCs w:val="24"/>
        </w:rPr>
      </w:pPr>
      <w:bookmarkStart w:id="11" w:name="_Ref392250948"/>
      <w:r w:rsidRPr="000B7F12">
        <w:rPr>
          <w:b/>
          <w:szCs w:val="24"/>
        </w:rPr>
        <w:t>CV forma*</w:t>
      </w:r>
    </w:p>
    <w:p w:rsidR="00255F1B" w:rsidRPr="000B7F12" w:rsidRDefault="00255F1B" w:rsidP="005F62D3">
      <w:pPr>
        <w:spacing w:line="240" w:lineRule="auto"/>
        <w:ind w:left="709"/>
        <w:jc w:val="center"/>
        <w:rPr>
          <w:b/>
          <w:szCs w:val="24"/>
          <w:vertAlign w:val="superscript"/>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50C3A" w:rsidRPr="000B7F12" w:rsidTr="009E02C5">
        <w:tc>
          <w:tcPr>
            <w:tcW w:w="3348" w:type="dxa"/>
            <w:shd w:val="clear" w:color="auto" w:fill="E6E6E6"/>
          </w:tcPr>
          <w:p w:rsidR="00255F1B" w:rsidRPr="000B7F12" w:rsidRDefault="00255F1B" w:rsidP="005F62D3">
            <w:pPr>
              <w:tabs>
                <w:tab w:val="left" w:pos="0"/>
              </w:tabs>
              <w:spacing w:line="240" w:lineRule="auto"/>
              <w:ind w:left="709" w:right="-1"/>
              <w:jc w:val="center"/>
              <w:rPr>
                <w:b/>
                <w:szCs w:val="24"/>
              </w:rPr>
            </w:pPr>
            <w:r w:rsidRPr="000B7F12">
              <w:rPr>
                <w:b/>
                <w:szCs w:val="24"/>
              </w:rPr>
              <w:t>Vārds, uzvārds</w:t>
            </w:r>
          </w:p>
        </w:tc>
        <w:tc>
          <w:tcPr>
            <w:tcW w:w="5866" w:type="dxa"/>
          </w:tcPr>
          <w:p w:rsidR="00255F1B" w:rsidRPr="000B7F12" w:rsidRDefault="00255F1B" w:rsidP="005F62D3">
            <w:pPr>
              <w:spacing w:line="240" w:lineRule="auto"/>
              <w:ind w:left="709" w:right="-1"/>
              <w:jc w:val="center"/>
              <w:rPr>
                <w:b/>
                <w:bCs/>
                <w:szCs w:val="24"/>
              </w:rPr>
            </w:pPr>
          </w:p>
        </w:tc>
      </w:tr>
      <w:tr w:rsidR="00F50C3A" w:rsidRPr="000B7F12" w:rsidTr="009E02C5">
        <w:tc>
          <w:tcPr>
            <w:tcW w:w="3348" w:type="dxa"/>
            <w:shd w:val="clear" w:color="auto" w:fill="E6E6E6"/>
          </w:tcPr>
          <w:p w:rsidR="00255F1B" w:rsidRPr="000B7F12" w:rsidRDefault="00255F1B" w:rsidP="005F62D3">
            <w:pPr>
              <w:spacing w:line="240" w:lineRule="auto"/>
              <w:ind w:left="709" w:right="-1"/>
              <w:jc w:val="center"/>
              <w:rPr>
                <w:b/>
                <w:szCs w:val="24"/>
              </w:rPr>
            </w:pPr>
            <w:r w:rsidRPr="000B7F12">
              <w:rPr>
                <w:b/>
                <w:szCs w:val="24"/>
              </w:rPr>
              <w:t>Amata nosaukums</w:t>
            </w:r>
          </w:p>
        </w:tc>
        <w:tc>
          <w:tcPr>
            <w:tcW w:w="5866" w:type="dxa"/>
          </w:tcPr>
          <w:p w:rsidR="00255F1B" w:rsidRPr="000B7F12" w:rsidRDefault="00255F1B" w:rsidP="005F62D3">
            <w:pPr>
              <w:spacing w:line="240" w:lineRule="auto"/>
              <w:ind w:left="709" w:right="-1"/>
              <w:jc w:val="center"/>
              <w:rPr>
                <w:b/>
                <w:bCs/>
                <w:szCs w:val="24"/>
              </w:rPr>
            </w:pPr>
          </w:p>
        </w:tc>
      </w:tr>
    </w:tbl>
    <w:p w:rsidR="00255F1B" w:rsidRPr="000B7F12" w:rsidRDefault="00255F1B" w:rsidP="005F62D3">
      <w:pPr>
        <w:spacing w:line="240" w:lineRule="auto"/>
        <w:ind w:left="709"/>
        <w:jc w:val="center"/>
        <w:rPr>
          <w:b/>
          <w:szCs w:val="24"/>
        </w:rPr>
      </w:pPr>
      <w:r w:rsidRPr="000B7F12">
        <w:rPr>
          <w:b/>
          <w:szCs w:val="24"/>
        </w:rPr>
        <w:t>Izglītība:</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5811"/>
      </w:tblGrid>
      <w:tr w:rsidR="00F50C3A" w:rsidRPr="000B7F12" w:rsidTr="009E02C5">
        <w:tc>
          <w:tcPr>
            <w:tcW w:w="3403" w:type="dxa"/>
            <w:shd w:val="clear" w:color="auto" w:fill="E6E6E6"/>
          </w:tcPr>
          <w:p w:rsidR="00255F1B" w:rsidRPr="000B7F12" w:rsidRDefault="00255F1B" w:rsidP="005F62D3">
            <w:pPr>
              <w:spacing w:line="240" w:lineRule="auto"/>
              <w:ind w:left="34" w:right="-1"/>
              <w:jc w:val="center"/>
              <w:rPr>
                <w:b/>
                <w:szCs w:val="24"/>
              </w:rPr>
            </w:pPr>
            <w:r w:rsidRPr="000B7F12">
              <w:rPr>
                <w:b/>
                <w:szCs w:val="24"/>
              </w:rPr>
              <w:t>Gads (no/līdz):</w:t>
            </w:r>
          </w:p>
        </w:tc>
        <w:tc>
          <w:tcPr>
            <w:tcW w:w="5811" w:type="dxa"/>
          </w:tcPr>
          <w:p w:rsidR="00255F1B" w:rsidRPr="000B7F12" w:rsidRDefault="00255F1B" w:rsidP="005F62D3">
            <w:pPr>
              <w:spacing w:line="240" w:lineRule="auto"/>
              <w:ind w:left="709" w:right="-1"/>
              <w:jc w:val="center"/>
              <w:rPr>
                <w:b/>
                <w:bCs/>
                <w:szCs w:val="24"/>
              </w:rPr>
            </w:pPr>
          </w:p>
        </w:tc>
      </w:tr>
      <w:tr w:rsidR="00F50C3A" w:rsidRPr="000B7F12" w:rsidTr="009E02C5">
        <w:tc>
          <w:tcPr>
            <w:tcW w:w="3403" w:type="dxa"/>
            <w:shd w:val="clear" w:color="auto" w:fill="E6E6E6"/>
          </w:tcPr>
          <w:p w:rsidR="00255F1B" w:rsidRPr="000B7F12" w:rsidRDefault="00255F1B" w:rsidP="005F62D3">
            <w:pPr>
              <w:spacing w:line="240" w:lineRule="auto"/>
              <w:ind w:left="34" w:right="-1"/>
              <w:jc w:val="center"/>
              <w:rPr>
                <w:b/>
                <w:szCs w:val="24"/>
              </w:rPr>
            </w:pPr>
            <w:r w:rsidRPr="000B7F12">
              <w:rPr>
                <w:b/>
                <w:szCs w:val="24"/>
              </w:rPr>
              <w:t>Izglītības iestāde:</w:t>
            </w:r>
          </w:p>
        </w:tc>
        <w:tc>
          <w:tcPr>
            <w:tcW w:w="5811" w:type="dxa"/>
          </w:tcPr>
          <w:p w:rsidR="00255F1B" w:rsidRPr="000B7F12" w:rsidRDefault="00255F1B" w:rsidP="005F62D3">
            <w:pPr>
              <w:spacing w:line="240" w:lineRule="auto"/>
              <w:ind w:left="709" w:right="-1"/>
              <w:jc w:val="center"/>
              <w:rPr>
                <w:b/>
                <w:bCs/>
                <w:szCs w:val="24"/>
              </w:rPr>
            </w:pPr>
          </w:p>
        </w:tc>
      </w:tr>
      <w:tr w:rsidR="00F50C3A" w:rsidRPr="000B7F12" w:rsidTr="009E02C5">
        <w:tc>
          <w:tcPr>
            <w:tcW w:w="3403" w:type="dxa"/>
            <w:shd w:val="clear" w:color="auto" w:fill="E6E6E6"/>
          </w:tcPr>
          <w:p w:rsidR="00255F1B" w:rsidRPr="000B7F12" w:rsidRDefault="00255F1B" w:rsidP="005F62D3">
            <w:pPr>
              <w:spacing w:line="240" w:lineRule="auto"/>
              <w:ind w:left="34" w:right="-1"/>
              <w:jc w:val="center"/>
              <w:rPr>
                <w:b/>
                <w:bCs/>
                <w:szCs w:val="24"/>
              </w:rPr>
            </w:pPr>
            <w:r w:rsidRPr="000B7F12">
              <w:rPr>
                <w:b/>
                <w:szCs w:val="24"/>
              </w:rPr>
              <w:t>Specialitāte:</w:t>
            </w:r>
          </w:p>
        </w:tc>
        <w:tc>
          <w:tcPr>
            <w:tcW w:w="5811" w:type="dxa"/>
          </w:tcPr>
          <w:p w:rsidR="00255F1B" w:rsidRPr="000B7F12" w:rsidRDefault="00255F1B" w:rsidP="005F62D3">
            <w:pPr>
              <w:spacing w:line="240" w:lineRule="auto"/>
              <w:ind w:left="709" w:right="-1"/>
              <w:jc w:val="center"/>
              <w:rPr>
                <w:b/>
                <w:bCs/>
                <w:szCs w:val="24"/>
              </w:rPr>
            </w:pPr>
          </w:p>
        </w:tc>
      </w:tr>
      <w:tr w:rsidR="00F50C3A" w:rsidRPr="000B7F12" w:rsidTr="009E02C5">
        <w:tc>
          <w:tcPr>
            <w:tcW w:w="3403" w:type="dxa"/>
            <w:shd w:val="clear" w:color="auto" w:fill="E6E6E6"/>
          </w:tcPr>
          <w:p w:rsidR="00255F1B" w:rsidRPr="000B7F12" w:rsidRDefault="00255F1B" w:rsidP="005F62D3">
            <w:pPr>
              <w:spacing w:line="240" w:lineRule="auto"/>
              <w:ind w:left="34" w:right="-1"/>
              <w:jc w:val="center"/>
              <w:rPr>
                <w:b/>
                <w:szCs w:val="24"/>
              </w:rPr>
            </w:pPr>
            <w:r w:rsidRPr="000B7F12">
              <w:rPr>
                <w:b/>
                <w:szCs w:val="24"/>
              </w:rPr>
              <w:t>Izglītību apliecinošs dokuments:</w:t>
            </w:r>
          </w:p>
        </w:tc>
        <w:tc>
          <w:tcPr>
            <w:tcW w:w="5811" w:type="dxa"/>
          </w:tcPr>
          <w:p w:rsidR="00255F1B" w:rsidRPr="000B7F12" w:rsidRDefault="00255F1B" w:rsidP="005F62D3">
            <w:pPr>
              <w:spacing w:line="240" w:lineRule="auto"/>
              <w:ind w:left="709" w:right="-1"/>
              <w:jc w:val="center"/>
              <w:rPr>
                <w:b/>
                <w:bCs/>
                <w:szCs w:val="24"/>
              </w:rPr>
            </w:pPr>
          </w:p>
        </w:tc>
      </w:tr>
    </w:tbl>
    <w:p w:rsidR="00255F1B" w:rsidRPr="000B7F12" w:rsidRDefault="00255F1B" w:rsidP="005F62D3">
      <w:pPr>
        <w:spacing w:line="240" w:lineRule="auto"/>
        <w:ind w:left="709"/>
        <w:jc w:val="center"/>
        <w:rPr>
          <w:b/>
          <w:bCs/>
          <w:szCs w:val="24"/>
        </w:rPr>
      </w:pPr>
      <w:r w:rsidRPr="000B7F12">
        <w:rPr>
          <w:b/>
          <w:szCs w:val="24"/>
        </w:rPr>
        <w:t>Kvalifikāciju paaugstinoši kursi:</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50C3A" w:rsidRPr="000B7F12" w:rsidTr="009E02C5">
        <w:tc>
          <w:tcPr>
            <w:tcW w:w="3348" w:type="dxa"/>
            <w:shd w:val="clear" w:color="auto" w:fill="E6E6E6"/>
          </w:tcPr>
          <w:p w:rsidR="00255F1B" w:rsidRPr="000B7F12" w:rsidRDefault="00255F1B" w:rsidP="005F62D3">
            <w:pPr>
              <w:spacing w:line="240" w:lineRule="auto"/>
              <w:ind w:right="-1"/>
              <w:jc w:val="center"/>
              <w:rPr>
                <w:b/>
                <w:szCs w:val="24"/>
              </w:rPr>
            </w:pPr>
            <w:r w:rsidRPr="000B7F12">
              <w:rPr>
                <w:b/>
                <w:szCs w:val="24"/>
              </w:rPr>
              <w:t>Gads (no/līdz):</w:t>
            </w:r>
          </w:p>
        </w:tc>
        <w:tc>
          <w:tcPr>
            <w:tcW w:w="5866" w:type="dxa"/>
          </w:tcPr>
          <w:p w:rsidR="00255F1B" w:rsidRPr="000B7F12" w:rsidRDefault="00255F1B" w:rsidP="005F62D3">
            <w:pPr>
              <w:spacing w:line="240" w:lineRule="auto"/>
              <w:ind w:left="709" w:right="-1"/>
              <w:jc w:val="center"/>
              <w:rPr>
                <w:b/>
                <w:szCs w:val="24"/>
              </w:rPr>
            </w:pPr>
          </w:p>
        </w:tc>
      </w:tr>
      <w:tr w:rsidR="00F50C3A" w:rsidRPr="000B7F12" w:rsidTr="009E02C5">
        <w:tc>
          <w:tcPr>
            <w:tcW w:w="3348" w:type="dxa"/>
            <w:shd w:val="clear" w:color="auto" w:fill="E6E6E6"/>
          </w:tcPr>
          <w:p w:rsidR="00255F1B" w:rsidRPr="000B7F12" w:rsidRDefault="00255F1B" w:rsidP="005F62D3">
            <w:pPr>
              <w:spacing w:line="240" w:lineRule="auto"/>
              <w:ind w:right="-1"/>
              <w:jc w:val="center"/>
              <w:rPr>
                <w:b/>
                <w:szCs w:val="24"/>
              </w:rPr>
            </w:pPr>
            <w:r w:rsidRPr="000B7F12">
              <w:rPr>
                <w:b/>
                <w:szCs w:val="24"/>
              </w:rPr>
              <w:t>Izglītības iestāde:</w:t>
            </w:r>
          </w:p>
        </w:tc>
        <w:tc>
          <w:tcPr>
            <w:tcW w:w="5866" w:type="dxa"/>
          </w:tcPr>
          <w:p w:rsidR="00255F1B" w:rsidRPr="000B7F12" w:rsidRDefault="00255F1B" w:rsidP="005F62D3">
            <w:pPr>
              <w:spacing w:line="240" w:lineRule="auto"/>
              <w:ind w:left="709" w:right="-1"/>
              <w:jc w:val="center"/>
              <w:rPr>
                <w:b/>
                <w:szCs w:val="24"/>
              </w:rPr>
            </w:pPr>
          </w:p>
        </w:tc>
      </w:tr>
      <w:tr w:rsidR="00F50C3A" w:rsidRPr="000B7F12" w:rsidTr="009E02C5">
        <w:tc>
          <w:tcPr>
            <w:tcW w:w="3348" w:type="dxa"/>
            <w:shd w:val="clear" w:color="auto" w:fill="E6E6E6"/>
          </w:tcPr>
          <w:p w:rsidR="00255F1B" w:rsidRPr="000B7F12" w:rsidRDefault="00255F1B" w:rsidP="005F62D3">
            <w:pPr>
              <w:spacing w:line="240" w:lineRule="auto"/>
              <w:ind w:right="-1"/>
              <w:jc w:val="center"/>
              <w:rPr>
                <w:b/>
                <w:szCs w:val="24"/>
              </w:rPr>
            </w:pPr>
            <w:r w:rsidRPr="000B7F12">
              <w:rPr>
                <w:b/>
                <w:szCs w:val="24"/>
              </w:rPr>
              <w:t>Kursa nosaukums:</w:t>
            </w:r>
          </w:p>
        </w:tc>
        <w:tc>
          <w:tcPr>
            <w:tcW w:w="5866" w:type="dxa"/>
          </w:tcPr>
          <w:p w:rsidR="00255F1B" w:rsidRPr="000B7F12" w:rsidRDefault="00255F1B" w:rsidP="005F62D3">
            <w:pPr>
              <w:spacing w:line="240" w:lineRule="auto"/>
              <w:ind w:left="709" w:right="-1"/>
              <w:jc w:val="center"/>
              <w:rPr>
                <w:b/>
                <w:szCs w:val="24"/>
              </w:rPr>
            </w:pPr>
          </w:p>
        </w:tc>
      </w:tr>
      <w:tr w:rsidR="00F50C3A" w:rsidRPr="000B7F12" w:rsidTr="009E02C5">
        <w:tc>
          <w:tcPr>
            <w:tcW w:w="3348" w:type="dxa"/>
            <w:shd w:val="clear" w:color="auto" w:fill="E6E6E6"/>
          </w:tcPr>
          <w:p w:rsidR="00255F1B" w:rsidRPr="000B7F12" w:rsidRDefault="00255F1B" w:rsidP="005F62D3">
            <w:pPr>
              <w:spacing w:line="240" w:lineRule="auto"/>
              <w:ind w:right="-1"/>
              <w:jc w:val="center"/>
              <w:rPr>
                <w:b/>
                <w:szCs w:val="24"/>
              </w:rPr>
            </w:pPr>
            <w:r w:rsidRPr="000B7F12">
              <w:rPr>
                <w:b/>
                <w:szCs w:val="24"/>
              </w:rPr>
              <w:t>Izglītību apliecinošs dokuments:</w:t>
            </w:r>
          </w:p>
        </w:tc>
        <w:tc>
          <w:tcPr>
            <w:tcW w:w="5866" w:type="dxa"/>
          </w:tcPr>
          <w:p w:rsidR="00255F1B" w:rsidRPr="000B7F12" w:rsidRDefault="00255F1B" w:rsidP="005F62D3">
            <w:pPr>
              <w:spacing w:line="240" w:lineRule="auto"/>
              <w:ind w:left="709" w:right="-1"/>
              <w:jc w:val="center"/>
              <w:rPr>
                <w:b/>
                <w:szCs w:val="24"/>
              </w:rPr>
            </w:pPr>
          </w:p>
        </w:tc>
      </w:tr>
    </w:tbl>
    <w:p w:rsidR="00255F1B" w:rsidRPr="000B7F12" w:rsidRDefault="00255F1B" w:rsidP="005F62D3">
      <w:pPr>
        <w:spacing w:line="240" w:lineRule="auto"/>
        <w:ind w:left="709"/>
        <w:jc w:val="center"/>
        <w:rPr>
          <w:b/>
          <w:szCs w:val="24"/>
        </w:rPr>
      </w:pPr>
      <w:r w:rsidRPr="000B7F12">
        <w:rPr>
          <w:b/>
          <w:szCs w:val="24"/>
        </w:rPr>
        <w:t>Darba pieredze*: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866"/>
      </w:tblGrid>
      <w:tr w:rsidR="00F50C3A" w:rsidRPr="000B7F12" w:rsidTr="009E02C5">
        <w:trPr>
          <w:trHeight w:val="96"/>
        </w:trPr>
        <w:tc>
          <w:tcPr>
            <w:tcW w:w="3348" w:type="dxa"/>
            <w:shd w:val="clear" w:color="auto" w:fill="E6E6E6"/>
          </w:tcPr>
          <w:p w:rsidR="00255F1B" w:rsidRPr="000B7F12" w:rsidRDefault="00255F1B" w:rsidP="005F62D3">
            <w:pPr>
              <w:spacing w:line="240" w:lineRule="auto"/>
              <w:ind w:left="34" w:right="-1"/>
              <w:jc w:val="center"/>
              <w:rPr>
                <w:b/>
                <w:szCs w:val="24"/>
              </w:rPr>
            </w:pPr>
            <w:r w:rsidRPr="000B7F12">
              <w:rPr>
                <w:b/>
                <w:szCs w:val="24"/>
              </w:rPr>
              <w:t>Gads (no/līdz):</w:t>
            </w:r>
          </w:p>
        </w:tc>
        <w:tc>
          <w:tcPr>
            <w:tcW w:w="5866" w:type="dxa"/>
          </w:tcPr>
          <w:p w:rsidR="00255F1B" w:rsidRPr="000B7F12" w:rsidRDefault="00255F1B" w:rsidP="005F62D3">
            <w:pPr>
              <w:spacing w:line="240" w:lineRule="auto"/>
              <w:ind w:left="709" w:right="-1"/>
              <w:jc w:val="center"/>
              <w:rPr>
                <w:b/>
                <w:szCs w:val="24"/>
              </w:rPr>
            </w:pPr>
          </w:p>
        </w:tc>
      </w:tr>
      <w:tr w:rsidR="00F50C3A" w:rsidRPr="000B7F12" w:rsidTr="009E02C5">
        <w:tc>
          <w:tcPr>
            <w:tcW w:w="3348" w:type="dxa"/>
            <w:shd w:val="clear" w:color="auto" w:fill="E6E6E6"/>
          </w:tcPr>
          <w:p w:rsidR="00255F1B" w:rsidRPr="000B7F12" w:rsidRDefault="00255F1B" w:rsidP="005F62D3">
            <w:pPr>
              <w:spacing w:line="240" w:lineRule="auto"/>
              <w:ind w:left="34" w:right="-1"/>
              <w:jc w:val="center"/>
              <w:rPr>
                <w:b/>
                <w:szCs w:val="24"/>
              </w:rPr>
            </w:pPr>
            <w:r w:rsidRPr="000B7F12">
              <w:rPr>
                <w:b/>
                <w:szCs w:val="24"/>
              </w:rPr>
              <w:t>Darba vieta:</w:t>
            </w:r>
          </w:p>
        </w:tc>
        <w:tc>
          <w:tcPr>
            <w:tcW w:w="5866" w:type="dxa"/>
          </w:tcPr>
          <w:p w:rsidR="00255F1B" w:rsidRPr="000B7F12" w:rsidRDefault="00255F1B" w:rsidP="005F62D3">
            <w:pPr>
              <w:spacing w:line="240" w:lineRule="auto"/>
              <w:ind w:left="709" w:right="-1"/>
              <w:jc w:val="center"/>
              <w:rPr>
                <w:b/>
                <w:szCs w:val="24"/>
              </w:rPr>
            </w:pPr>
          </w:p>
        </w:tc>
      </w:tr>
      <w:tr w:rsidR="00F50C3A" w:rsidRPr="000B7F12" w:rsidTr="009E02C5">
        <w:tc>
          <w:tcPr>
            <w:tcW w:w="3348" w:type="dxa"/>
            <w:shd w:val="clear" w:color="auto" w:fill="E6E6E6"/>
          </w:tcPr>
          <w:p w:rsidR="00255F1B" w:rsidRPr="000B7F12" w:rsidRDefault="00255F1B" w:rsidP="005F62D3">
            <w:pPr>
              <w:spacing w:line="240" w:lineRule="auto"/>
              <w:ind w:left="34" w:right="-1"/>
              <w:jc w:val="center"/>
              <w:rPr>
                <w:b/>
                <w:szCs w:val="24"/>
              </w:rPr>
            </w:pPr>
            <w:r w:rsidRPr="000B7F12">
              <w:rPr>
                <w:b/>
                <w:szCs w:val="24"/>
              </w:rPr>
              <w:t>Amats:</w:t>
            </w:r>
          </w:p>
        </w:tc>
        <w:tc>
          <w:tcPr>
            <w:tcW w:w="5866" w:type="dxa"/>
          </w:tcPr>
          <w:p w:rsidR="00255F1B" w:rsidRPr="000B7F12" w:rsidRDefault="00255F1B" w:rsidP="005F62D3">
            <w:pPr>
              <w:spacing w:line="240" w:lineRule="auto"/>
              <w:ind w:left="709" w:right="-1"/>
              <w:jc w:val="center"/>
              <w:rPr>
                <w:b/>
                <w:szCs w:val="24"/>
              </w:rPr>
            </w:pPr>
          </w:p>
        </w:tc>
      </w:tr>
      <w:tr w:rsidR="00F50C3A" w:rsidRPr="000B7F12" w:rsidTr="009E02C5">
        <w:trPr>
          <w:trHeight w:val="335"/>
        </w:trPr>
        <w:tc>
          <w:tcPr>
            <w:tcW w:w="3348" w:type="dxa"/>
            <w:shd w:val="clear" w:color="auto" w:fill="E6E6E6"/>
          </w:tcPr>
          <w:p w:rsidR="00255F1B" w:rsidRPr="000B7F12" w:rsidRDefault="00255F1B" w:rsidP="005F62D3">
            <w:pPr>
              <w:spacing w:line="240" w:lineRule="auto"/>
              <w:ind w:left="34" w:right="-1"/>
              <w:jc w:val="center"/>
              <w:rPr>
                <w:b/>
                <w:szCs w:val="24"/>
              </w:rPr>
            </w:pPr>
            <w:r w:rsidRPr="000B7F12">
              <w:rPr>
                <w:b/>
                <w:szCs w:val="24"/>
              </w:rPr>
              <w:t>Pienākumi:</w:t>
            </w:r>
          </w:p>
        </w:tc>
        <w:tc>
          <w:tcPr>
            <w:tcW w:w="5866" w:type="dxa"/>
          </w:tcPr>
          <w:p w:rsidR="00255F1B" w:rsidRPr="000B7F12" w:rsidRDefault="00255F1B" w:rsidP="005F62D3">
            <w:pPr>
              <w:spacing w:line="240" w:lineRule="auto"/>
              <w:ind w:left="709" w:right="-1"/>
              <w:jc w:val="center"/>
              <w:rPr>
                <w:b/>
                <w:szCs w:val="24"/>
              </w:rPr>
            </w:pPr>
          </w:p>
        </w:tc>
      </w:tr>
    </w:tbl>
    <w:p w:rsidR="00255F1B" w:rsidRPr="000B7F12" w:rsidRDefault="00255F1B" w:rsidP="005F62D3">
      <w:pPr>
        <w:spacing w:line="240" w:lineRule="auto"/>
        <w:ind w:right="-1"/>
        <w:jc w:val="both"/>
        <w:rPr>
          <w:sz w:val="20"/>
        </w:rPr>
      </w:pPr>
    </w:p>
    <w:p w:rsidR="00255F1B" w:rsidRPr="000B7F12" w:rsidRDefault="00255F1B" w:rsidP="005F62D3">
      <w:pPr>
        <w:pStyle w:val="BodyText"/>
        <w:spacing w:after="0"/>
        <w:jc w:val="both"/>
        <w:rPr>
          <w:b/>
        </w:rPr>
      </w:pPr>
      <w:r w:rsidRPr="000B7F12">
        <w:t xml:space="preserve">Norādīt valodas, kurās nodrošina profesionālu tulkojumu rakstveidā un/vai mutvārdos.  Valodu prasmes līmenis jānorāda atbilstoši </w:t>
      </w:r>
      <w:r w:rsidRPr="000B7F12">
        <w:rPr>
          <w:i/>
        </w:rPr>
        <w:t>Europass</w:t>
      </w:r>
      <w:r w:rsidRPr="000B7F12">
        <w:t xml:space="preserve"> valodu pasei. CV jāpievieno sertifikāti vai </w:t>
      </w:r>
      <w:r>
        <w:t>apliecinātas</w:t>
      </w:r>
      <w:r w:rsidRPr="000B7F12">
        <w:t xml:space="preserve"> citu dokumentu kopijas, kas apliecina tulka valodas prasmi.</w:t>
      </w:r>
    </w:p>
    <w:p w:rsidR="00255F1B" w:rsidRPr="000B7F12" w:rsidRDefault="00255F1B" w:rsidP="005F62D3">
      <w:pPr>
        <w:pStyle w:val="BodyText"/>
        <w:spacing w:after="0"/>
        <w:ind w:left="426"/>
        <w:jc w:val="both"/>
        <w:rPr>
          <w:b/>
        </w:rPr>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13" w:type="dxa"/>
        </w:tblCellMar>
        <w:tblLook w:val="0000" w:firstRow="0" w:lastRow="0" w:firstColumn="0" w:lastColumn="0" w:noHBand="0" w:noVBand="0"/>
      </w:tblPr>
      <w:tblGrid>
        <w:gridCol w:w="1848"/>
        <w:gridCol w:w="2594"/>
        <w:gridCol w:w="2546"/>
        <w:gridCol w:w="2393"/>
      </w:tblGrid>
      <w:tr w:rsidR="00F50C3A" w:rsidRPr="000B7F12" w:rsidTr="009E02C5">
        <w:trPr>
          <w:trHeight w:val="411"/>
        </w:trPr>
        <w:tc>
          <w:tcPr>
            <w:tcW w:w="1848" w:type="dxa"/>
            <w:shd w:val="clear" w:color="auto" w:fill="D9D9D9" w:themeFill="background1" w:themeFillShade="D9"/>
            <w:vAlign w:val="center"/>
          </w:tcPr>
          <w:p w:rsidR="00255F1B" w:rsidRPr="000B7F12" w:rsidRDefault="00255F1B" w:rsidP="005F62D3">
            <w:pPr>
              <w:pStyle w:val="BodyText"/>
              <w:spacing w:after="0" w:line="240" w:lineRule="auto"/>
              <w:jc w:val="center"/>
              <w:rPr>
                <w:b/>
                <w:bCs/>
              </w:rPr>
            </w:pPr>
            <w:r w:rsidRPr="000B7F12">
              <w:rPr>
                <w:b/>
                <w:bCs/>
              </w:rPr>
              <w:t>Valoda</w:t>
            </w:r>
          </w:p>
        </w:tc>
        <w:tc>
          <w:tcPr>
            <w:tcW w:w="2594" w:type="dxa"/>
            <w:shd w:val="clear" w:color="auto" w:fill="D9D9D9" w:themeFill="background1" w:themeFillShade="D9"/>
            <w:vAlign w:val="center"/>
          </w:tcPr>
          <w:p w:rsidR="00255F1B" w:rsidRPr="000B7F12" w:rsidRDefault="00255F1B" w:rsidP="005F62D3">
            <w:pPr>
              <w:pStyle w:val="BodyText"/>
              <w:spacing w:after="0" w:line="240" w:lineRule="auto"/>
              <w:jc w:val="center"/>
              <w:rPr>
                <w:b/>
                <w:bCs/>
              </w:rPr>
            </w:pPr>
            <w:r w:rsidRPr="000B7F12">
              <w:rPr>
                <w:b/>
                <w:bCs/>
              </w:rPr>
              <w:t>Sapratne</w:t>
            </w:r>
          </w:p>
        </w:tc>
        <w:tc>
          <w:tcPr>
            <w:tcW w:w="2546" w:type="dxa"/>
            <w:shd w:val="clear" w:color="auto" w:fill="D9D9D9" w:themeFill="background1" w:themeFillShade="D9"/>
            <w:vAlign w:val="center"/>
          </w:tcPr>
          <w:p w:rsidR="00255F1B" w:rsidRPr="000B7F12" w:rsidRDefault="00255F1B" w:rsidP="005F62D3">
            <w:pPr>
              <w:pStyle w:val="BodyText"/>
              <w:spacing w:after="0" w:line="240" w:lineRule="auto"/>
              <w:jc w:val="center"/>
              <w:rPr>
                <w:b/>
                <w:bCs/>
              </w:rPr>
            </w:pPr>
            <w:r w:rsidRPr="000B7F12">
              <w:rPr>
                <w:b/>
                <w:bCs/>
              </w:rPr>
              <w:t>Runāšana</w:t>
            </w:r>
          </w:p>
        </w:tc>
        <w:tc>
          <w:tcPr>
            <w:tcW w:w="2393" w:type="dxa"/>
            <w:shd w:val="clear" w:color="auto" w:fill="D9D9D9" w:themeFill="background1" w:themeFillShade="D9"/>
            <w:vAlign w:val="center"/>
          </w:tcPr>
          <w:p w:rsidR="00255F1B" w:rsidRPr="000B7F12" w:rsidRDefault="00255F1B" w:rsidP="005F62D3">
            <w:pPr>
              <w:pStyle w:val="BodyText"/>
              <w:spacing w:after="0" w:line="240" w:lineRule="auto"/>
              <w:jc w:val="center"/>
              <w:rPr>
                <w:b/>
                <w:bCs/>
              </w:rPr>
            </w:pPr>
            <w:r w:rsidRPr="000B7F12">
              <w:rPr>
                <w:b/>
                <w:bCs/>
              </w:rPr>
              <w:t>Rakstīšana</w:t>
            </w:r>
          </w:p>
        </w:tc>
      </w:tr>
      <w:tr w:rsidR="00F50C3A" w:rsidRPr="000B7F12" w:rsidTr="009E02C5">
        <w:tc>
          <w:tcPr>
            <w:tcW w:w="1848" w:type="dxa"/>
            <w:shd w:val="clear" w:color="auto" w:fill="auto"/>
            <w:vAlign w:val="center"/>
          </w:tcPr>
          <w:p w:rsidR="00255F1B" w:rsidRPr="000B7F12" w:rsidRDefault="00255F1B" w:rsidP="005F62D3">
            <w:pPr>
              <w:pStyle w:val="BodyText"/>
              <w:spacing w:after="0" w:line="240" w:lineRule="auto"/>
              <w:jc w:val="center"/>
              <w:rPr>
                <w:bCs/>
              </w:rPr>
            </w:pPr>
          </w:p>
        </w:tc>
        <w:tc>
          <w:tcPr>
            <w:tcW w:w="2594" w:type="dxa"/>
            <w:shd w:val="clear" w:color="auto" w:fill="auto"/>
            <w:vAlign w:val="center"/>
          </w:tcPr>
          <w:p w:rsidR="00255F1B" w:rsidRPr="000B7F12" w:rsidRDefault="00255F1B" w:rsidP="005F62D3">
            <w:pPr>
              <w:pStyle w:val="BodyText"/>
              <w:spacing w:after="0" w:line="240" w:lineRule="auto"/>
              <w:jc w:val="center"/>
              <w:rPr>
                <w:bCs/>
              </w:rPr>
            </w:pPr>
          </w:p>
        </w:tc>
        <w:tc>
          <w:tcPr>
            <w:tcW w:w="2546" w:type="dxa"/>
            <w:shd w:val="clear" w:color="auto" w:fill="auto"/>
            <w:vAlign w:val="center"/>
          </w:tcPr>
          <w:p w:rsidR="00255F1B" w:rsidRPr="000B7F12" w:rsidRDefault="00255F1B" w:rsidP="005F62D3">
            <w:pPr>
              <w:pStyle w:val="BodyText"/>
              <w:spacing w:after="0" w:line="240" w:lineRule="auto"/>
              <w:jc w:val="center"/>
              <w:rPr>
                <w:bCs/>
              </w:rPr>
            </w:pPr>
          </w:p>
        </w:tc>
        <w:tc>
          <w:tcPr>
            <w:tcW w:w="2393" w:type="dxa"/>
            <w:shd w:val="clear" w:color="auto" w:fill="auto"/>
            <w:vAlign w:val="center"/>
          </w:tcPr>
          <w:p w:rsidR="00255F1B" w:rsidRPr="000B7F12" w:rsidRDefault="00255F1B" w:rsidP="005F62D3">
            <w:pPr>
              <w:pStyle w:val="BodyText"/>
              <w:spacing w:after="0" w:line="240" w:lineRule="auto"/>
              <w:jc w:val="center"/>
              <w:rPr>
                <w:bCs/>
              </w:rPr>
            </w:pPr>
          </w:p>
        </w:tc>
      </w:tr>
    </w:tbl>
    <w:p w:rsidR="00255F1B" w:rsidRPr="000B7F12" w:rsidRDefault="00255F1B" w:rsidP="005F62D3">
      <w:pPr>
        <w:spacing w:before="120" w:after="120" w:line="276" w:lineRule="auto"/>
        <w:rPr>
          <w:bCs/>
        </w:rPr>
      </w:pPr>
      <w:r w:rsidRPr="000B7F12">
        <w:t>Profesionālās darbības laikā veiktie nozīmīgākie tulkošanas darbi vai projekti:</w:t>
      </w:r>
    </w:p>
    <w:tbl>
      <w:tblPr>
        <w:tblW w:w="937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2" w:type="dxa"/>
        </w:tblCellMar>
        <w:tblLook w:val="0000" w:firstRow="0" w:lastRow="0" w:firstColumn="0" w:lastColumn="0" w:noHBand="0" w:noVBand="0"/>
      </w:tblPr>
      <w:tblGrid>
        <w:gridCol w:w="2424"/>
        <w:gridCol w:w="1985"/>
        <w:gridCol w:w="4961"/>
      </w:tblGrid>
      <w:tr w:rsidR="005839EC" w:rsidRPr="000B7F12" w:rsidTr="00403DAD">
        <w:trPr>
          <w:trHeight w:val="385"/>
        </w:trPr>
        <w:tc>
          <w:tcPr>
            <w:tcW w:w="2424" w:type="dxa"/>
            <w:shd w:val="clear" w:color="auto" w:fill="D9D9D9" w:themeFill="background1" w:themeFillShade="D9"/>
            <w:vAlign w:val="center"/>
          </w:tcPr>
          <w:p w:rsidR="00255F1B" w:rsidRPr="000B7F12" w:rsidRDefault="00255F1B" w:rsidP="005F62D3">
            <w:pPr>
              <w:pStyle w:val="BodyText"/>
              <w:spacing w:after="0" w:line="240" w:lineRule="auto"/>
              <w:jc w:val="center"/>
              <w:rPr>
                <w:b/>
                <w:bCs/>
              </w:rPr>
            </w:pPr>
            <w:r w:rsidRPr="000B7F12">
              <w:rPr>
                <w:b/>
                <w:bCs/>
              </w:rPr>
              <w:t>Darba izpildes gads</w:t>
            </w:r>
          </w:p>
        </w:tc>
        <w:tc>
          <w:tcPr>
            <w:tcW w:w="1985" w:type="dxa"/>
            <w:shd w:val="clear" w:color="auto" w:fill="D9D9D9" w:themeFill="background1" w:themeFillShade="D9"/>
            <w:vAlign w:val="center"/>
          </w:tcPr>
          <w:p w:rsidR="00255F1B" w:rsidRPr="000B7F12" w:rsidRDefault="00255F1B" w:rsidP="005F62D3">
            <w:pPr>
              <w:pStyle w:val="BodyText"/>
              <w:spacing w:after="0" w:line="240" w:lineRule="auto"/>
              <w:jc w:val="center"/>
              <w:rPr>
                <w:b/>
                <w:bCs/>
              </w:rPr>
            </w:pPr>
            <w:r w:rsidRPr="000B7F12">
              <w:rPr>
                <w:b/>
                <w:bCs/>
              </w:rPr>
              <w:t>Darba apjoms</w:t>
            </w:r>
          </w:p>
        </w:tc>
        <w:tc>
          <w:tcPr>
            <w:tcW w:w="4961" w:type="dxa"/>
            <w:shd w:val="clear" w:color="auto" w:fill="D9D9D9" w:themeFill="background1" w:themeFillShade="D9"/>
            <w:vAlign w:val="center"/>
          </w:tcPr>
          <w:p w:rsidR="00255F1B" w:rsidRPr="000B7F12" w:rsidRDefault="00255F1B" w:rsidP="005F62D3">
            <w:pPr>
              <w:pStyle w:val="BodyText"/>
              <w:spacing w:after="0" w:line="240" w:lineRule="auto"/>
              <w:jc w:val="center"/>
              <w:rPr>
                <w:b/>
                <w:bCs/>
              </w:rPr>
            </w:pPr>
            <w:r w:rsidRPr="000B7F12">
              <w:rPr>
                <w:b/>
                <w:bCs/>
              </w:rPr>
              <w:t>Darba / projekta apraksts</w:t>
            </w:r>
          </w:p>
        </w:tc>
      </w:tr>
      <w:tr w:rsidR="00F50C3A" w:rsidRPr="000B7F12" w:rsidTr="009E02C5">
        <w:trPr>
          <w:trHeight w:val="385"/>
        </w:trPr>
        <w:tc>
          <w:tcPr>
            <w:tcW w:w="2424" w:type="dxa"/>
            <w:shd w:val="clear" w:color="auto" w:fill="auto"/>
            <w:vAlign w:val="center"/>
          </w:tcPr>
          <w:p w:rsidR="00255F1B" w:rsidRPr="000B7F12" w:rsidRDefault="00255F1B" w:rsidP="005F62D3">
            <w:pPr>
              <w:pStyle w:val="BodyText"/>
              <w:spacing w:line="276" w:lineRule="auto"/>
              <w:rPr>
                <w:bCs/>
              </w:rPr>
            </w:pPr>
          </w:p>
        </w:tc>
        <w:tc>
          <w:tcPr>
            <w:tcW w:w="1985" w:type="dxa"/>
            <w:shd w:val="clear" w:color="auto" w:fill="auto"/>
          </w:tcPr>
          <w:p w:rsidR="00255F1B" w:rsidRPr="000B7F12" w:rsidRDefault="00255F1B" w:rsidP="005F62D3">
            <w:pPr>
              <w:pStyle w:val="BodyText"/>
              <w:spacing w:line="276" w:lineRule="auto"/>
              <w:rPr>
                <w:i/>
                <w:shd w:val="clear" w:color="auto" w:fill="C0C0C0"/>
              </w:rPr>
            </w:pPr>
          </w:p>
        </w:tc>
        <w:tc>
          <w:tcPr>
            <w:tcW w:w="4961" w:type="dxa"/>
            <w:shd w:val="clear" w:color="auto" w:fill="auto"/>
            <w:vAlign w:val="center"/>
          </w:tcPr>
          <w:p w:rsidR="00255F1B" w:rsidRPr="000B7F12" w:rsidRDefault="00255F1B" w:rsidP="005F62D3">
            <w:pPr>
              <w:pStyle w:val="BodyText"/>
              <w:spacing w:line="276" w:lineRule="auto"/>
              <w:rPr>
                <w:bCs/>
              </w:rPr>
            </w:pPr>
          </w:p>
        </w:tc>
      </w:tr>
    </w:tbl>
    <w:p w:rsidR="00255F1B" w:rsidRPr="000B7F12" w:rsidRDefault="00255F1B" w:rsidP="005F62D3">
      <w:pPr>
        <w:spacing w:line="240" w:lineRule="auto"/>
        <w:ind w:right="-1"/>
        <w:jc w:val="both"/>
        <w:rPr>
          <w:sz w:val="20"/>
        </w:rPr>
      </w:pPr>
      <w:r w:rsidRPr="000B7F12">
        <w:rPr>
          <w:sz w:val="20"/>
        </w:rPr>
        <w:t>*Pakalpojuma sniegšanā iesaistīt paredzētais speciālists norāda savu izglītību un darba pieredzi un citu informāciju, kas apliecina speciālista atbilstību Instrukcijas 1</w:t>
      </w:r>
      <w:r w:rsidR="00C50DC6">
        <w:rPr>
          <w:sz w:val="20"/>
        </w:rPr>
        <w:t>0</w:t>
      </w:r>
      <w:r w:rsidRPr="000B7F12">
        <w:rPr>
          <w:sz w:val="20"/>
        </w:rPr>
        <w:t>.</w:t>
      </w:r>
      <w:r w:rsidR="00C50DC6">
        <w:rPr>
          <w:sz w:val="20"/>
        </w:rPr>
        <w:t>7</w:t>
      </w:r>
      <w:r w:rsidRPr="000B7F12">
        <w:rPr>
          <w:sz w:val="20"/>
        </w:rPr>
        <w:t>. un/vai 1</w:t>
      </w:r>
      <w:r w:rsidR="00C50DC6">
        <w:rPr>
          <w:sz w:val="20"/>
        </w:rPr>
        <w:t>0</w:t>
      </w:r>
      <w:r w:rsidRPr="000B7F12">
        <w:rPr>
          <w:sz w:val="20"/>
        </w:rPr>
        <w:t>.10.punkta prasībām.</w:t>
      </w:r>
    </w:p>
    <w:p w:rsidR="00255F1B" w:rsidRPr="000B7F12" w:rsidRDefault="00255F1B" w:rsidP="005F62D3">
      <w:pPr>
        <w:spacing w:line="240" w:lineRule="auto"/>
        <w:ind w:right="-1"/>
        <w:jc w:val="both"/>
        <w:rPr>
          <w:sz w:val="20"/>
        </w:rPr>
      </w:pPr>
    </w:p>
    <w:p w:rsidR="00255F1B" w:rsidRPr="000B7F12" w:rsidRDefault="00255F1B" w:rsidP="005F62D3">
      <w:pPr>
        <w:spacing w:line="240" w:lineRule="auto"/>
        <w:ind w:right="-1"/>
        <w:jc w:val="both"/>
        <w:rPr>
          <w:szCs w:val="24"/>
        </w:rPr>
      </w:pPr>
      <w:r w:rsidRPr="000B7F12">
        <w:rPr>
          <w:szCs w:val="24"/>
        </w:rPr>
        <w:t>Es, apakšā parakstījies, apliecinu, ka augstākminētais pareizi atspoguļo manu izglītību, kvalifikāciju un darba pieredzi.</w:t>
      </w:r>
    </w:p>
    <w:p w:rsidR="00255F1B" w:rsidRPr="000B7F12" w:rsidRDefault="00255F1B" w:rsidP="005F62D3">
      <w:pPr>
        <w:spacing w:line="240" w:lineRule="auto"/>
        <w:ind w:right="-1"/>
        <w:jc w:val="both"/>
        <w:rPr>
          <w:szCs w:val="24"/>
        </w:rPr>
      </w:pPr>
    </w:p>
    <w:p w:rsidR="00255F1B" w:rsidRPr="000B7F12" w:rsidRDefault="00255F1B" w:rsidP="005F62D3">
      <w:pPr>
        <w:spacing w:line="240" w:lineRule="auto"/>
        <w:ind w:right="-1"/>
        <w:jc w:val="both"/>
        <w:rPr>
          <w:szCs w:val="24"/>
        </w:rPr>
      </w:pPr>
      <w:r w:rsidRPr="000B7F12">
        <w:rPr>
          <w:szCs w:val="24"/>
        </w:rPr>
        <w:t>Ar šo es apņemos:</w:t>
      </w:r>
    </w:p>
    <w:tbl>
      <w:tblPr>
        <w:tblW w:w="4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5"/>
        <w:gridCol w:w="4179"/>
      </w:tblGrid>
      <w:tr w:rsidR="00255F1B" w:rsidRPr="000B7F12" w:rsidTr="00403DAD">
        <w:tc>
          <w:tcPr>
            <w:tcW w:w="2632" w:type="pct"/>
            <w:vAlign w:val="center"/>
          </w:tcPr>
          <w:p w:rsidR="00255F1B" w:rsidRPr="000B7F12" w:rsidRDefault="00255F1B" w:rsidP="005F62D3">
            <w:pPr>
              <w:spacing w:line="240" w:lineRule="auto"/>
              <w:ind w:left="709" w:right="-1"/>
              <w:jc w:val="both"/>
              <w:rPr>
                <w:szCs w:val="24"/>
              </w:rPr>
            </w:pPr>
            <w:r w:rsidRPr="000B7F12">
              <w:rPr>
                <w:szCs w:val="24"/>
              </w:rPr>
              <w:t>No</w:t>
            </w:r>
          </w:p>
        </w:tc>
        <w:tc>
          <w:tcPr>
            <w:tcW w:w="2368" w:type="pct"/>
            <w:vAlign w:val="center"/>
          </w:tcPr>
          <w:p w:rsidR="00255F1B" w:rsidRPr="000B7F12" w:rsidRDefault="00255F1B" w:rsidP="005F62D3">
            <w:pPr>
              <w:spacing w:line="240" w:lineRule="auto"/>
              <w:ind w:left="709" w:right="-1"/>
              <w:jc w:val="both"/>
              <w:rPr>
                <w:szCs w:val="24"/>
              </w:rPr>
            </w:pPr>
            <w:r w:rsidRPr="000B7F12">
              <w:rPr>
                <w:szCs w:val="24"/>
              </w:rPr>
              <w:t>Līdz</w:t>
            </w:r>
          </w:p>
        </w:tc>
      </w:tr>
      <w:tr w:rsidR="00255F1B" w:rsidRPr="000B7F12" w:rsidTr="00403DAD">
        <w:tc>
          <w:tcPr>
            <w:tcW w:w="2632" w:type="pct"/>
            <w:vAlign w:val="center"/>
          </w:tcPr>
          <w:p w:rsidR="00255F1B" w:rsidRPr="000B7F12" w:rsidRDefault="00255F1B" w:rsidP="005F62D3">
            <w:pPr>
              <w:spacing w:line="240" w:lineRule="auto"/>
              <w:ind w:left="709" w:right="-1"/>
              <w:jc w:val="both"/>
              <w:rPr>
                <w:i/>
                <w:szCs w:val="24"/>
              </w:rPr>
            </w:pPr>
            <w:r w:rsidRPr="000B7F12">
              <w:rPr>
                <w:i/>
                <w:szCs w:val="24"/>
              </w:rPr>
              <w:t>&lt;perioda sākums&gt;</w:t>
            </w:r>
          </w:p>
        </w:tc>
        <w:tc>
          <w:tcPr>
            <w:tcW w:w="2368" w:type="pct"/>
            <w:vAlign w:val="center"/>
          </w:tcPr>
          <w:p w:rsidR="00255F1B" w:rsidRPr="000B7F12" w:rsidRDefault="00255F1B" w:rsidP="005F62D3">
            <w:pPr>
              <w:spacing w:line="240" w:lineRule="auto"/>
              <w:ind w:left="709" w:right="-1"/>
              <w:jc w:val="both"/>
              <w:rPr>
                <w:i/>
                <w:szCs w:val="24"/>
              </w:rPr>
            </w:pPr>
            <w:r w:rsidRPr="000B7F12">
              <w:rPr>
                <w:i/>
                <w:szCs w:val="24"/>
              </w:rPr>
              <w:t>&lt;perioda beigas&gt;</w:t>
            </w:r>
          </w:p>
        </w:tc>
      </w:tr>
    </w:tbl>
    <w:p w:rsidR="00255F1B" w:rsidRPr="000B7F12" w:rsidRDefault="00255F1B" w:rsidP="005F62D3">
      <w:pPr>
        <w:spacing w:line="240" w:lineRule="auto"/>
        <w:ind w:left="709" w:right="-1"/>
        <w:jc w:val="both"/>
        <w:rPr>
          <w:szCs w:val="24"/>
        </w:rPr>
      </w:pPr>
    </w:p>
    <w:p w:rsidR="00255F1B" w:rsidRPr="000B7F12" w:rsidRDefault="00255F1B" w:rsidP="005F62D3">
      <w:pPr>
        <w:spacing w:line="240" w:lineRule="auto"/>
        <w:ind w:right="-1"/>
        <w:jc w:val="both"/>
        <w:rPr>
          <w:szCs w:val="24"/>
        </w:rPr>
      </w:pPr>
      <w:r w:rsidRPr="000B7F12">
        <w:rPr>
          <w:szCs w:val="24"/>
        </w:rPr>
        <w:t>saskaņā ar Pretendenta </w:t>
      </w:r>
      <w:r w:rsidRPr="000B7F12">
        <w:rPr>
          <w:szCs w:val="24"/>
        </w:rPr>
        <w:noBreakHyphen/>
        <w:t> </w:t>
      </w:r>
      <w:r w:rsidRPr="000B7F12">
        <w:rPr>
          <w:i/>
          <w:szCs w:val="24"/>
        </w:rPr>
        <w:t>&lt;pretendenta nosaukums&gt;</w:t>
      </w:r>
      <w:r w:rsidRPr="000B7F12">
        <w:rPr>
          <w:szCs w:val="24"/>
        </w:rPr>
        <w:t xml:space="preserve"> (turpmāk - Pretendents) piedāvājumu piedalīties </w:t>
      </w:r>
      <w:r w:rsidRPr="000B7F12">
        <w:rPr>
          <w:i/>
          <w:szCs w:val="24"/>
        </w:rPr>
        <w:t>&lt;pakalpojuma nosaukums&gt;</w:t>
      </w:r>
      <w:r w:rsidRPr="000B7F12">
        <w:rPr>
          <w:szCs w:val="24"/>
        </w:rPr>
        <w:t>, gadījumā, ja tiek pieņemts lēmums slēgt iepirkuma līgumu ar Pretendentu.</w:t>
      </w:r>
    </w:p>
    <w:tbl>
      <w:tblPr>
        <w:tblW w:w="46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18"/>
      </w:tblGrid>
      <w:tr w:rsidR="00255F1B" w:rsidRPr="000B7F12" w:rsidTr="00403DAD">
        <w:trPr>
          <w:trHeight w:val="228"/>
        </w:trPr>
        <w:tc>
          <w:tcPr>
            <w:tcW w:w="5000" w:type="pct"/>
            <w:vAlign w:val="center"/>
          </w:tcPr>
          <w:p w:rsidR="00255F1B" w:rsidRPr="000B7F12" w:rsidRDefault="00255F1B" w:rsidP="005F62D3">
            <w:pPr>
              <w:spacing w:line="240" w:lineRule="auto"/>
              <w:ind w:left="709" w:right="-1"/>
              <w:jc w:val="both"/>
              <w:rPr>
                <w:i/>
                <w:szCs w:val="24"/>
              </w:rPr>
            </w:pPr>
            <w:r w:rsidRPr="000B7F12">
              <w:rPr>
                <w:i/>
                <w:szCs w:val="24"/>
              </w:rPr>
              <w:t>&lt;Vārds, uzvārds&gt;</w:t>
            </w:r>
          </w:p>
        </w:tc>
      </w:tr>
      <w:tr w:rsidR="00255F1B" w:rsidRPr="000B7F12" w:rsidTr="00403DAD">
        <w:tc>
          <w:tcPr>
            <w:tcW w:w="5000" w:type="pct"/>
            <w:vAlign w:val="center"/>
          </w:tcPr>
          <w:p w:rsidR="00255F1B" w:rsidRPr="000B7F12" w:rsidRDefault="00255F1B" w:rsidP="005F62D3">
            <w:pPr>
              <w:spacing w:line="240" w:lineRule="auto"/>
              <w:ind w:left="709" w:right="-1"/>
              <w:jc w:val="both"/>
              <w:rPr>
                <w:i/>
                <w:szCs w:val="24"/>
              </w:rPr>
            </w:pPr>
            <w:r w:rsidRPr="000B7F12">
              <w:rPr>
                <w:i/>
                <w:szCs w:val="24"/>
              </w:rPr>
              <w:t>&lt;Paraksts&gt;</w:t>
            </w:r>
          </w:p>
        </w:tc>
      </w:tr>
      <w:tr w:rsidR="00255F1B" w:rsidRPr="000B7F12" w:rsidTr="00403DAD">
        <w:tc>
          <w:tcPr>
            <w:tcW w:w="5000" w:type="pct"/>
            <w:vAlign w:val="center"/>
          </w:tcPr>
          <w:p w:rsidR="00255F1B" w:rsidRPr="000B7F12" w:rsidRDefault="00255F1B" w:rsidP="005F62D3">
            <w:pPr>
              <w:spacing w:line="240" w:lineRule="auto"/>
              <w:ind w:left="709" w:right="-1"/>
              <w:jc w:val="both"/>
              <w:rPr>
                <w:i/>
                <w:szCs w:val="24"/>
              </w:rPr>
            </w:pPr>
            <w:r w:rsidRPr="000B7F12">
              <w:rPr>
                <w:i/>
                <w:szCs w:val="24"/>
              </w:rPr>
              <w:t>&lt;Datums&gt;</w:t>
            </w:r>
          </w:p>
        </w:tc>
      </w:tr>
    </w:tbl>
    <w:p w:rsidR="00255F1B" w:rsidRDefault="00255F1B" w:rsidP="005F62D3">
      <w:pPr>
        <w:spacing w:line="240" w:lineRule="auto"/>
        <w:rPr>
          <w:szCs w:val="24"/>
        </w:rPr>
      </w:pPr>
    </w:p>
    <w:p w:rsidR="00255F1B" w:rsidRDefault="00255F1B" w:rsidP="005F62D3">
      <w:pPr>
        <w:spacing w:after="160" w:line="259" w:lineRule="auto"/>
        <w:rPr>
          <w:szCs w:val="24"/>
        </w:rPr>
      </w:pPr>
      <w:r>
        <w:rPr>
          <w:szCs w:val="24"/>
        </w:rPr>
        <w:br w:type="page"/>
      </w:r>
    </w:p>
    <w:p w:rsidR="00255F1B" w:rsidRPr="000B7F12" w:rsidRDefault="00255F1B" w:rsidP="005F62D3">
      <w:pPr>
        <w:spacing w:line="240" w:lineRule="auto"/>
        <w:rPr>
          <w:szCs w:val="24"/>
        </w:rPr>
      </w:pPr>
    </w:p>
    <w:p w:rsidR="00A0048D" w:rsidRPr="000C3989" w:rsidRDefault="00255F1B" w:rsidP="005F62D3">
      <w:pPr>
        <w:pStyle w:val="Pielikums"/>
      </w:pPr>
      <w:r>
        <w:t>5.</w:t>
      </w:r>
      <w:r w:rsidR="00A0048D" w:rsidRPr="000C3989">
        <w:t>pielikums</w:t>
      </w:r>
      <w:bookmarkEnd w:id="11"/>
    </w:p>
    <w:p w:rsidR="00A0048D" w:rsidRPr="000C3989" w:rsidRDefault="00A0048D" w:rsidP="005F62D3">
      <w:pPr>
        <w:spacing w:after="120"/>
        <w:jc w:val="center"/>
        <w:rPr>
          <w:i/>
        </w:rPr>
      </w:pPr>
      <w:r w:rsidRPr="000C3989">
        <w:rPr>
          <w:i/>
        </w:rPr>
        <w:t>iepirkumam</w:t>
      </w:r>
    </w:p>
    <w:p w:rsidR="00255F1B" w:rsidRDefault="00A0048D" w:rsidP="005F62D3">
      <w:pPr>
        <w:jc w:val="center"/>
        <w:rPr>
          <w:bCs/>
          <w:iCs/>
          <w:szCs w:val="24"/>
        </w:rPr>
      </w:pPr>
      <w:r w:rsidRPr="000C3989">
        <w:rPr>
          <w:b/>
          <w:bCs/>
          <w:iCs/>
          <w:szCs w:val="24"/>
        </w:rPr>
        <w:t>„</w:t>
      </w:r>
      <w:r w:rsidR="00BA3EEC">
        <w:rPr>
          <w:b/>
          <w:bCs/>
          <w:iCs/>
          <w:szCs w:val="24"/>
        </w:rPr>
        <w:t>Rakstiskās un mutiskās tulkošanas pakalpojumi</w:t>
      </w:r>
      <w:r w:rsidRPr="000C3989">
        <w:rPr>
          <w:b/>
          <w:bCs/>
          <w:iCs/>
          <w:szCs w:val="24"/>
        </w:rPr>
        <w:t xml:space="preserve">”, </w:t>
      </w:r>
      <w:r w:rsidRPr="000C3989">
        <w:rPr>
          <w:bCs/>
          <w:iCs/>
          <w:szCs w:val="24"/>
        </w:rPr>
        <w:t xml:space="preserve"> </w:t>
      </w:r>
    </w:p>
    <w:p w:rsidR="00A0048D" w:rsidRDefault="00A0048D" w:rsidP="005F62D3">
      <w:pPr>
        <w:jc w:val="center"/>
        <w:rPr>
          <w:bCs/>
          <w:iCs/>
          <w:szCs w:val="24"/>
        </w:rPr>
      </w:pPr>
      <w:r w:rsidRPr="000C3989">
        <w:rPr>
          <w:bCs/>
          <w:iCs/>
          <w:szCs w:val="24"/>
        </w:rPr>
        <w:t xml:space="preserve">(iepirkuma identifikācijas Nr. </w:t>
      </w:r>
      <w:r w:rsidRPr="000C3989">
        <w:rPr>
          <w:szCs w:val="24"/>
        </w:rPr>
        <w:t xml:space="preserve">SPKC </w:t>
      </w:r>
      <w:r w:rsidR="00BA3EEC">
        <w:rPr>
          <w:szCs w:val="24"/>
        </w:rPr>
        <w:t>2017/18</w:t>
      </w:r>
      <w:r w:rsidRPr="000C3989">
        <w:rPr>
          <w:bCs/>
          <w:iCs/>
          <w:szCs w:val="24"/>
        </w:rPr>
        <w:t>)</w:t>
      </w:r>
    </w:p>
    <w:p w:rsidR="00255F1B" w:rsidRDefault="00255F1B" w:rsidP="005F62D3">
      <w:pPr>
        <w:jc w:val="center"/>
        <w:rPr>
          <w:bCs/>
          <w:iCs/>
          <w:szCs w:val="24"/>
        </w:rPr>
      </w:pPr>
    </w:p>
    <w:p w:rsidR="00255F1B" w:rsidRPr="000B7F12" w:rsidRDefault="00255F1B" w:rsidP="005F62D3">
      <w:pPr>
        <w:spacing w:before="120" w:after="120"/>
        <w:jc w:val="center"/>
        <w:rPr>
          <w:i/>
          <w:u w:val="single"/>
        </w:rPr>
      </w:pPr>
      <w:r w:rsidRPr="000B7F12">
        <w:rPr>
          <w:b/>
          <w:caps/>
          <w:sz w:val="28"/>
          <w:szCs w:val="28"/>
        </w:rPr>
        <w:t xml:space="preserve">PRETENDENTA FINANŠU PIEDĀVĀJUMS </w:t>
      </w:r>
      <w:r w:rsidRPr="000B7F12">
        <w:rPr>
          <w:b/>
          <w:i/>
          <w:caps/>
          <w:sz w:val="28"/>
          <w:szCs w:val="28"/>
        </w:rPr>
        <w:t>(FORMA)</w:t>
      </w:r>
    </w:p>
    <w:p w:rsidR="00255F1B" w:rsidRPr="000B7F12" w:rsidRDefault="00255F1B" w:rsidP="005F62D3">
      <w:pPr>
        <w:jc w:val="both"/>
        <w:rPr>
          <w:color w:val="000000"/>
          <w:szCs w:val="24"/>
          <w:u w:val="single"/>
        </w:rPr>
      </w:pPr>
      <w:r w:rsidRPr="000B7F12">
        <w:rPr>
          <w:i/>
          <w:u w:val="single"/>
        </w:rPr>
        <w:t>(Pretendenta nosaukums)</w:t>
      </w:r>
      <w:r w:rsidRPr="000B7F12">
        <w:t xml:space="preserve"> finanšu piedāvājums B daļas pakalpojumu iepirkuma „</w:t>
      </w:r>
      <w:r w:rsidRPr="000B7F12">
        <w:rPr>
          <w:szCs w:val="24"/>
        </w:rPr>
        <w:t>Rakstiskās un mutiskās tulkošanas pakalpojumi</w:t>
      </w:r>
      <w:r w:rsidRPr="000B7F12">
        <w:t xml:space="preserve">”, identifikācijas Nr. </w:t>
      </w:r>
      <w:r w:rsidRPr="000B7F12">
        <w:rPr>
          <w:szCs w:val="24"/>
        </w:rPr>
        <w:t>SPKC 201</w:t>
      </w:r>
      <w:r>
        <w:rPr>
          <w:szCs w:val="24"/>
        </w:rPr>
        <w:t>7</w:t>
      </w:r>
      <w:r w:rsidRPr="000B7F12">
        <w:rPr>
          <w:szCs w:val="24"/>
        </w:rPr>
        <w:t>/1</w:t>
      </w:r>
      <w:r>
        <w:rPr>
          <w:szCs w:val="24"/>
        </w:rPr>
        <w:t>8</w:t>
      </w:r>
      <w:r w:rsidRPr="000B7F12">
        <w:rPr>
          <w:szCs w:val="24"/>
        </w:rPr>
        <w:t xml:space="preserve"> </w:t>
      </w:r>
      <w:r w:rsidRPr="000B7F12">
        <w:t>ir:</w:t>
      </w:r>
    </w:p>
    <w:p w:rsidR="00255F1B" w:rsidRPr="00255F1B" w:rsidRDefault="00255F1B" w:rsidP="005F62D3">
      <w:pPr>
        <w:pStyle w:val="ListParagraph"/>
        <w:numPr>
          <w:ilvl w:val="0"/>
          <w:numId w:val="33"/>
        </w:numPr>
        <w:suppressAutoHyphens/>
        <w:spacing w:before="240" w:after="240" w:line="100" w:lineRule="atLeast"/>
        <w:ind w:left="284" w:hanging="284"/>
        <w:contextualSpacing w:val="0"/>
        <w:jc w:val="both"/>
        <w:rPr>
          <w:b/>
          <w:color w:val="000000"/>
          <w:lang w:val="lv-LV"/>
        </w:rPr>
      </w:pPr>
      <w:r w:rsidRPr="00255F1B">
        <w:rPr>
          <w:rFonts w:ascii="Times New Roman" w:hAnsi="Times New Roman"/>
          <w:color w:val="000000"/>
          <w:sz w:val="24"/>
          <w:szCs w:val="24"/>
          <w:lang w:val="lv-LV"/>
        </w:rPr>
        <w:t>Iepirkuma priekšmeta daļā Nr. 1 „</w:t>
      </w:r>
      <w:r w:rsidRPr="00255F1B">
        <w:rPr>
          <w:rFonts w:ascii="Times New Roman" w:hAnsi="Times New Roman"/>
          <w:sz w:val="24"/>
          <w:szCs w:val="24"/>
          <w:lang w:val="lv-LV"/>
        </w:rPr>
        <w:t>Rakstiskās tulkošanas pakalpojumi”</w:t>
      </w:r>
    </w:p>
    <w:tbl>
      <w:tblPr>
        <w:tblW w:w="9923" w:type="dxa"/>
        <w:tblInd w:w="-176" w:type="dxa"/>
        <w:tblLayout w:type="fixed"/>
        <w:tblCellMar>
          <w:left w:w="113" w:type="dxa"/>
        </w:tblCellMar>
        <w:tblLook w:val="0000" w:firstRow="0" w:lastRow="0" w:firstColumn="0" w:lastColumn="0" w:noHBand="0" w:noVBand="0"/>
      </w:tblPr>
      <w:tblGrid>
        <w:gridCol w:w="1135"/>
        <w:gridCol w:w="1984"/>
        <w:gridCol w:w="3403"/>
        <w:gridCol w:w="3401"/>
      </w:tblGrid>
      <w:tr w:rsidR="005839EC" w:rsidRPr="000B7F12" w:rsidTr="00403DAD">
        <w:tc>
          <w:tcPr>
            <w:tcW w:w="1135"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r w:rsidRPr="000B7F12">
              <w:rPr>
                <w:b/>
                <w:color w:val="000000"/>
              </w:rPr>
              <w:t>Nr.p.k.</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r w:rsidRPr="000B7F12">
              <w:rPr>
                <w:b/>
                <w:color w:val="000000"/>
              </w:rPr>
              <w:t>Valoda</w:t>
            </w:r>
          </w:p>
        </w:tc>
        <w:tc>
          <w:tcPr>
            <w:tcW w:w="3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r w:rsidRPr="000B7F12">
              <w:rPr>
                <w:b/>
                <w:color w:val="000000"/>
              </w:rPr>
              <w:t>*Cena par vienu lappusi EURO (bez PVN) no svešvalodas uz latviešu valodu</w:t>
            </w:r>
          </w:p>
        </w:tc>
        <w:tc>
          <w:tcPr>
            <w:tcW w:w="34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r w:rsidRPr="000B7F12">
              <w:rPr>
                <w:b/>
                <w:color w:val="000000"/>
              </w:rPr>
              <w:t>*Cena par vienu lappusi EURO (bez PVN) no latviešu valodas uz svešvalodu</w:t>
            </w:r>
          </w:p>
        </w:tc>
      </w:tr>
      <w:tr w:rsidR="005839EC" w:rsidRPr="000B7F12" w:rsidTr="00403DAD">
        <w:tc>
          <w:tcPr>
            <w:tcW w:w="1135"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p>
        </w:tc>
        <w:tc>
          <w:tcPr>
            <w:tcW w:w="1984"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p>
        </w:tc>
        <w:tc>
          <w:tcPr>
            <w:tcW w:w="340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color w:val="000000"/>
              </w:rPr>
            </w:pPr>
            <w:r w:rsidRPr="000B7F12">
              <w:rPr>
                <w:sz w:val="22"/>
                <w:szCs w:val="22"/>
              </w:rPr>
              <w:t>1</w:t>
            </w:r>
          </w:p>
        </w:tc>
        <w:tc>
          <w:tcPr>
            <w:tcW w:w="34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color w:val="000000"/>
              </w:rPr>
            </w:pPr>
            <w:r w:rsidRPr="000B7F12">
              <w:rPr>
                <w:color w:val="000000"/>
              </w:rPr>
              <w:t>2</w:t>
            </w:r>
          </w:p>
        </w:tc>
      </w:tr>
      <w:tr w:rsidR="00F50C3A" w:rsidRPr="000B7F12" w:rsidTr="009E02C5">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pStyle w:val="ListParagraph"/>
              <w:numPr>
                <w:ilvl w:val="0"/>
                <w:numId w:val="34"/>
              </w:numPr>
              <w:suppressAutoHyphens/>
              <w:spacing w:before="28" w:after="0"/>
              <w:contextualSpacing w:val="0"/>
              <w:jc w:val="both"/>
              <w:rPr>
                <w:rFonts w:ascii="Times New Roman" w:hAnsi="Times New Roman"/>
                <w:color w:val="000000"/>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spacing w:before="28" w:line="276" w:lineRule="auto"/>
              <w:rPr>
                <w:color w:val="000000"/>
              </w:rPr>
            </w:pPr>
            <w:r w:rsidRPr="000B7F12">
              <w:rPr>
                <w:spacing w:val="-8"/>
              </w:rPr>
              <w:t>Tulkošana parasta pasūtījuma pieteikuma izpildes gadījumā (iekļaujot teksta koriģēšanu un rediģēšanu)</w:t>
            </w: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Angļu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Franču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pStyle w:val="ListParagraph"/>
              <w:suppressAutoHyphens/>
              <w:spacing w:before="28"/>
              <w:ind w:left="318"/>
              <w:rPr>
                <w:rFonts w:ascii="Times New Roman" w:hAnsi="Times New Roman"/>
                <w:color w:val="000000"/>
                <w:sz w:val="24"/>
                <w:szCs w:val="24"/>
              </w:rPr>
            </w:pPr>
            <w:r w:rsidRPr="000B7F12">
              <w:rPr>
                <w:rFonts w:ascii="Times New Roman" w:hAnsi="Times New Roman"/>
                <w:color w:val="000000"/>
                <w:sz w:val="24"/>
                <w:szCs w:val="24"/>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r w:rsidRPr="000B7F12">
              <w:rPr>
                <w:color w:val="000000"/>
                <w:szCs w:val="24"/>
              </w:rPr>
              <w:t>Krievu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spacing w:val="-8"/>
              </w:rPr>
            </w:pPr>
            <w:r w:rsidRPr="000B7F12">
              <w:rPr>
                <w:color w:val="000000"/>
              </w:rPr>
              <w:t>2.</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spacing w:val="-8"/>
              </w:rPr>
              <w:t>Tulkošana steidzama pasūtījuma pieteikuma izpildes gadījumā (iekļaujot teksta koriģēšanu un rediģēšanu)</w:t>
            </w: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2.1.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Angļu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2.2.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Franču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pStyle w:val="ListParagraph"/>
              <w:suppressAutoHyphens/>
              <w:spacing w:before="28"/>
              <w:ind w:left="318"/>
              <w:rPr>
                <w:rFonts w:ascii="Times New Roman" w:hAnsi="Times New Roman"/>
                <w:color w:val="000000"/>
                <w:sz w:val="24"/>
                <w:szCs w:val="24"/>
              </w:rPr>
            </w:pPr>
            <w:r w:rsidRPr="000B7F12">
              <w:rPr>
                <w:rFonts w:ascii="Times New Roman" w:hAnsi="Times New Roman"/>
                <w:color w:val="000000"/>
                <w:sz w:val="24"/>
                <w:szCs w:val="24"/>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r w:rsidRPr="000B7F12">
              <w:rPr>
                <w:color w:val="000000"/>
                <w:szCs w:val="24"/>
              </w:rPr>
              <w:t>Krievu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3.</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Teksta koriģēšana un rediģēšana</w:t>
            </w: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3.1.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Angļu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3.2.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Franču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pStyle w:val="ListParagraph"/>
              <w:suppressAutoHyphens/>
              <w:spacing w:before="28"/>
              <w:ind w:left="318"/>
              <w:rPr>
                <w:rFonts w:ascii="Times New Roman" w:hAnsi="Times New Roman"/>
                <w:color w:val="000000"/>
                <w:sz w:val="24"/>
                <w:szCs w:val="24"/>
              </w:rPr>
            </w:pPr>
            <w:r w:rsidRPr="000B7F12">
              <w:rPr>
                <w:rFonts w:ascii="Times New Roman" w:hAnsi="Times New Roman"/>
                <w:color w:val="000000"/>
                <w:sz w:val="24"/>
                <w:szCs w:val="24"/>
              </w:rP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r w:rsidRPr="000B7F12">
              <w:rPr>
                <w:color w:val="000000"/>
                <w:szCs w:val="24"/>
              </w:rPr>
              <w:t>Krievu</w:t>
            </w:r>
          </w:p>
        </w:tc>
        <w:tc>
          <w:tcPr>
            <w:tcW w:w="34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rPr>
          <w:trHeight w:val="399"/>
        </w:trPr>
        <w:tc>
          <w:tcPr>
            <w:tcW w:w="311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F1B" w:rsidRPr="000B7F12" w:rsidRDefault="00255F1B" w:rsidP="005F62D3">
            <w:pPr>
              <w:spacing w:before="28" w:line="276" w:lineRule="auto"/>
              <w:jc w:val="right"/>
              <w:rPr>
                <w:sz w:val="22"/>
                <w:szCs w:val="22"/>
              </w:rPr>
            </w:pPr>
            <w:r w:rsidRPr="000B7F12">
              <w:rPr>
                <w:b/>
                <w:color w:val="000000"/>
                <w:sz w:val="22"/>
                <w:szCs w:val="22"/>
              </w:rPr>
              <w:t>Cena kopā EURO (bez PVN):</w:t>
            </w:r>
          </w:p>
        </w:tc>
        <w:tc>
          <w:tcPr>
            <w:tcW w:w="34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F1B" w:rsidRPr="000B7F12" w:rsidRDefault="00255F1B" w:rsidP="005F62D3">
            <w:pPr>
              <w:rPr>
                <w:sz w:val="22"/>
                <w:szCs w:val="22"/>
              </w:rPr>
            </w:pPr>
            <w:r w:rsidRPr="000B7F12">
              <w:rPr>
                <w:sz w:val="22"/>
                <w:szCs w:val="22"/>
              </w:rPr>
              <w:t xml:space="preserve">∑1= </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F1B" w:rsidRPr="000B7F12" w:rsidRDefault="00255F1B" w:rsidP="005F62D3">
            <w:pPr>
              <w:spacing w:before="28" w:line="276" w:lineRule="auto"/>
              <w:rPr>
                <w:b/>
                <w:color w:val="000000"/>
                <w:sz w:val="22"/>
                <w:szCs w:val="22"/>
              </w:rPr>
            </w:pPr>
            <w:r w:rsidRPr="000B7F12">
              <w:rPr>
                <w:sz w:val="22"/>
                <w:szCs w:val="22"/>
              </w:rPr>
              <w:t>∑2=</w:t>
            </w:r>
          </w:p>
        </w:tc>
      </w:tr>
      <w:tr w:rsidR="00F50C3A" w:rsidRPr="000B7F12" w:rsidTr="009E02C5">
        <w:trPr>
          <w:trHeight w:val="520"/>
        </w:trPr>
        <w:tc>
          <w:tcPr>
            <w:tcW w:w="6522" w:type="dxa"/>
            <w:gridSpan w:val="3"/>
            <w:tcBorders>
              <w:top w:val="single" w:sz="4" w:space="0" w:color="000000"/>
              <w:left w:val="single" w:sz="4" w:space="0" w:color="000000"/>
              <w:bottom w:val="single" w:sz="18" w:space="0" w:color="000000"/>
              <w:right w:val="single" w:sz="18" w:space="0" w:color="000000"/>
            </w:tcBorders>
            <w:shd w:val="clear" w:color="auto" w:fill="auto"/>
            <w:vAlign w:val="center"/>
          </w:tcPr>
          <w:p w:rsidR="00255F1B" w:rsidRPr="000B7F12" w:rsidRDefault="00255F1B" w:rsidP="005F62D3">
            <w:pPr>
              <w:spacing w:before="28" w:line="276" w:lineRule="auto"/>
              <w:jc w:val="right"/>
              <w:rPr>
                <w:color w:val="000000"/>
                <w:sz w:val="22"/>
                <w:szCs w:val="22"/>
              </w:rPr>
            </w:pPr>
            <w:r w:rsidRPr="000B7F12">
              <w:rPr>
                <w:b/>
                <w:color w:val="000000"/>
                <w:sz w:val="22"/>
                <w:szCs w:val="22"/>
              </w:rPr>
              <w:t>Pavisam kopā (</w:t>
            </w:r>
            <w:r w:rsidRPr="000B7F12">
              <w:rPr>
                <w:sz w:val="22"/>
                <w:szCs w:val="22"/>
              </w:rPr>
              <w:t xml:space="preserve">∑1 + ∑2 ) EURO (bez PVN):   </w:t>
            </w:r>
          </w:p>
        </w:tc>
        <w:tc>
          <w:tcPr>
            <w:tcW w:w="3401" w:type="dxa"/>
            <w:tcBorders>
              <w:top w:val="single" w:sz="18" w:space="0" w:color="000000"/>
              <w:left w:val="single" w:sz="18" w:space="0" w:color="000000"/>
              <w:bottom w:val="single" w:sz="18" w:space="0" w:color="000000"/>
              <w:right w:val="single" w:sz="18" w:space="0" w:color="000000"/>
            </w:tcBorders>
            <w:shd w:val="clear" w:color="auto" w:fill="auto"/>
          </w:tcPr>
          <w:p w:rsidR="00255F1B" w:rsidRPr="000B7F12" w:rsidRDefault="00255F1B" w:rsidP="005F62D3">
            <w:pPr>
              <w:spacing w:before="28" w:line="276" w:lineRule="auto"/>
              <w:rPr>
                <w:color w:val="000000"/>
                <w:sz w:val="22"/>
                <w:szCs w:val="22"/>
              </w:rPr>
            </w:pPr>
          </w:p>
        </w:tc>
      </w:tr>
    </w:tbl>
    <w:p w:rsidR="00255F1B" w:rsidRPr="000B7F12" w:rsidRDefault="00255F1B" w:rsidP="005F62D3">
      <w:pPr>
        <w:rPr>
          <w:sz w:val="20"/>
        </w:rPr>
      </w:pPr>
    </w:p>
    <w:p w:rsidR="00255F1B" w:rsidRPr="000B7F12" w:rsidRDefault="00255F1B" w:rsidP="005F62D3">
      <w:pPr>
        <w:rPr>
          <w:bCs/>
          <w:sz w:val="20"/>
          <w:u w:val="single"/>
        </w:rPr>
      </w:pPr>
      <w:r w:rsidRPr="000B7F12">
        <w:rPr>
          <w:sz w:val="20"/>
        </w:rPr>
        <w:t xml:space="preserve">* </w:t>
      </w:r>
      <w:r w:rsidRPr="000B7F12">
        <w:rPr>
          <w:color w:val="000000"/>
          <w:sz w:val="20"/>
        </w:rPr>
        <w:t>Cenā iekļauti visi tieši un netieši ar pakalpojuma sniegšanu saistītie izdevumi, kā arī visi piemērojamie nodokļi un valsts noteiktie obligātie maksājumi, izņemot pievienotās vērtības nodokli.</w:t>
      </w:r>
    </w:p>
    <w:p w:rsidR="00255F1B" w:rsidRPr="00255F1B" w:rsidRDefault="00255F1B" w:rsidP="005F62D3">
      <w:pPr>
        <w:pStyle w:val="ListParagraph"/>
        <w:suppressAutoHyphens/>
        <w:ind w:left="284"/>
        <w:rPr>
          <w:rFonts w:ascii="Times New Roman" w:hAnsi="Times New Roman"/>
          <w:bCs/>
          <w:sz w:val="20"/>
          <w:szCs w:val="20"/>
          <w:u w:val="single"/>
          <w:lang w:val="lv-LV"/>
        </w:rPr>
      </w:pPr>
    </w:p>
    <w:p w:rsidR="00255F1B" w:rsidRPr="00255F1B" w:rsidRDefault="00255F1B" w:rsidP="005F62D3">
      <w:pPr>
        <w:pStyle w:val="ListParagraph"/>
        <w:suppressAutoHyphens/>
        <w:ind w:left="284"/>
        <w:rPr>
          <w:rFonts w:ascii="Times New Roman" w:hAnsi="Times New Roman"/>
          <w:bCs/>
          <w:sz w:val="20"/>
          <w:szCs w:val="20"/>
          <w:u w:val="single"/>
          <w:lang w:val="lv-LV"/>
        </w:rPr>
      </w:pPr>
    </w:p>
    <w:p w:rsidR="00255F1B" w:rsidRPr="00255F1B" w:rsidRDefault="00255F1B" w:rsidP="005F62D3">
      <w:pPr>
        <w:pStyle w:val="ListParagraph"/>
        <w:suppressAutoHyphens/>
        <w:ind w:left="284"/>
        <w:rPr>
          <w:rFonts w:ascii="Times New Roman" w:hAnsi="Times New Roman"/>
          <w:bCs/>
          <w:sz w:val="20"/>
          <w:szCs w:val="20"/>
          <w:u w:val="single"/>
          <w:lang w:val="lv-LV"/>
        </w:rPr>
      </w:pPr>
    </w:p>
    <w:p w:rsidR="00255F1B" w:rsidRPr="00255F1B" w:rsidRDefault="00255F1B" w:rsidP="005F62D3">
      <w:pPr>
        <w:pStyle w:val="ListParagraph"/>
        <w:numPr>
          <w:ilvl w:val="0"/>
          <w:numId w:val="33"/>
        </w:numPr>
        <w:suppressAutoHyphens/>
        <w:spacing w:before="240" w:after="240" w:line="100" w:lineRule="atLeast"/>
        <w:ind w:left="284" w:hanging="284"/>
        <w:contextualSpacing w:val="0"/>
        <w:jc w:val="both"/>
        <w:rPr>
          <w:b/>
          <w:color w:val="000000"/>
          <w:lang w:val="lv-LV"/>
        </w:rPr>
      </w:pPr>
      <w:r w:rsidRPr="00255F1B">
        <w:rPr>
          <w:rFonts w:ascii="Times New Roman" w:hAnsi="Times New Roman"/>
          <w:color w:val="000000"/>
          <w:sz w:val="24"/>
          <w:szCs w:val="24"/>
          <w:lang w:val="lv-LV"/>
        </w:rPr>
        <w:t>Iepirkuma priekšmeta daļā Nr. 2 „Mut</w:t>
      </w:r>
      <w:r w:rsidRPr="00255F1B">
        <w:rPr>
          <w:rFonts w:ascii="Times New Roman" w:hAnsi="Times New Roman"/>
          <w:sz w:val="24"/>
          <w:szCs w:val="24"/>
          <w:lang w:val="lv-LV"/>
        </w:rPr>
        <w:t>iskās tulkošanas pakalpojumi”</w:t>
      </w:r>
    </w:p>
    <w:tbl>
      <w:tblPr>
        <w:tblW w:w="9888" w:type="dxa"/>
        <w:tblLayout w:type="fixed"/>
        <w:tblCellMar>
          <w:left w:w="113" w:type="dxa"/>
        </w:tblCellMar>
        <w:tblLook w:val="0000" w:firstRow="0" w:lastRow="0" w:firstColumn="0" w:lastColumn="0" w:noHBand="0" w:noVBand="0"/>
      </w:tblPr>
      <w:tblGrid>
        <w:gridCol w:w="1110"/>
        <w:gridCol w:w="2003"/>
        <w:gridCol w:w="3374"/>
        <w:gridCol w:w="3401"/>
      </w:tblGrid>
      <w:tr w:rsidR="00F50C3A" w:rsidRPr="000B7F12" w:rsidTr="009E02C5">
        <w:tc>
          <w:tcPr>
            <w:tcW w:w="1110"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r w:rsidRPr="000B7F12">
              <w:rPr>
                <w:b/>
                <w:color w:val="000000"/>
              </w:rPr>
              <w:t>Nr.p.k.</w:t>
            </w:r>
          </w:p>
        </w:tc>
        <w:tc>
          <w:tcPr>
            <w:tcW w:w="2003" w:type="dxa"/>
            <w:vMerge w:val="restart"/>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r w:rsidRPr="000B7F12">
              <w:rPr>
                <w:b/>
                <w:color w:val="000000"/>
              </w:rPr>
              <w:t>Valoda</w:t>
            </w:r>
          </w:p>
        </w:tc>
        <w:tc>
          <w:tcPr>
            <w:tcW w:w="33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r w:rsidRPr="000B7F12">
              <w:rPr>
                <w:b/>
                <w:color w:val="000000"/>
              </w:rPr>
              <w:t>*Cena par vienu stundu EURO (bez PVN) no svešvalodas uz latviešu valodu</w:t>
            </w:r>
          </w:p>
        </w:tc>
        <w:tc>
          <w:tcPr>
            <w:tcW w:w="34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r w:rsidRPr="000B7F12">
              <w:rPr>
                <w:b/>
                <w:color w:val="000000"/>
              </w:rPr>
              <w:t>*Cena par vienu stundu EURO (bez PVN) no latviešu valodas uz svešvalodu</w:t>
            </w:r>
          </w:p>
        </w:tc>
      </w:tr>
      <w:tr w:rsidR="00F50C3A" w:rsidRPr="000B7F12" w:rsidTr="009E02C5">
        <w:tc>
          <w:tcPr>
            <w:tcW w:w="1110"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p>
        </w:tc>
        <w:tc>
          <w:tcPr>
            <w:tcW w:w="2003" w:type="dxa"/>
            <w:vMerge/>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b/>
                <w:color w:val="000000"/>
              </w:rPr>
            </w:pPr>
          </w:p>
        </w:tc>
        <w:tc>
          <w:tcPr>
            <w:tcW w:w="33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color w:val="000000"/>
              </w:rPr>
            </w:pPr>
            <w:r w:rsidRPr="000B7F12">
              <w:rPr>
                <w:color w:val="000000"/>
              </w:rPr>
              <w:t>1</w:t>
            </w:r>
          </w:p>
        </w:tc>
        <w:tc>
          <w:tcPr>
            <w:tcW w:w="340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255F1B" w:rsidRPr="000B7F12" w:rsidRDefault="00255F1B" w:rsidP="005F62D3">
            <w:pPr>
              <w:spacing w:before="28" w:line="276" w:lineRule="auto"/>
              <w:jc w:val="center"/>
              <w:rPr>
                <w:color w:val="000000"/>
              </w:rPr>
            </w:pPr>
            <w:r w:rsidRPr="000B7F12">
              <w:rPr>
                <w:color w:val="000000"/>
              </w:rPr>
              <w:t>2</w:t>
            </w:r>
          </w:p>
        </w:tc>
      </w:tr>
      <w:tr w:rsidR="00F50C3A" w:rsidRPr="000B7F12" w:rsidTr="009E02C5">
        <w:tc>
          <w:tcPr>
            <w:tcW w:w="1110" w:type="dxa"/>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pStyle w:val="ListParagraph"/>
              <w:numPr>
                <w:ilvl w:val="0"/>
                <w:numId w:val="35"/>
              </w:numPr>
              <w:suppressAutoHyphens/>
              <w:spacing w:before="28" w:after="0"/>
              <w:contextualSpacing w:val="0"/>
              <w:jc w:val="both"/>
              <w:rPr>
                <w:rFonts w:ascii="Times New Roman" w:hAnsi="Times New Roman"/>
                <w:color w:val="000000"/>
              </w:rPr>
            </w:pPr>
          </w:p>
        </w:tc>
        <w:tc>
          <w:tcPr>
            <w:tcW w:w="8778" w:type="dxa"/>
            <w:gridSpan w:val="3"/>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spacing w:before="28" w:line="276" w:lineRule="auto"/>
              <w:rPr>
                <w:color w:val="000000"/>
              </w:rPr>
            </w:pPr>
            <w:r w:rsidRPr="000B7F12">
              <w:rPr>
                <w:spacing w:val="-8"/>
              </w:rPr>
              <w:t xml:space="preserve">Secīgā tulkošana parasta pasūtījuma pieteikuma izpildes gadījumā </w:t>
            </w: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1.1.</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Angļu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1.2.</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Franču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pStyle w:val="ListParagraph"/>
              <w:suppressAutoHyphens/>
              <w:spacing w:before="28"/>
              <w:ind w:left="318"/>
              <w:rPr>
                <w:rFonts w:ascii="Times New Roman" w:hAnsi="Times New Roman"/>
                <w:color w:val="000000"/>
                <w:sz w:val="24"/>
                <w:szCs w:val="24"/>
              </w:rPr>
            </w:pPr>
            <w:r w:rsidRPr="000B7F12">
              <w:rPr>
                <w:rFonts w:ascii="Times New Roman" w:hAnsi="Times New Roman"/>
                <w:color w:val="000000"/>
                <w:sz w:val="24"/>
                <w:szCs w:val="24"/>
              </w:rPr>
              <w:t>1.3.</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r w:rsidRPr="000B7F12">
              <w:rPr>
                <w:color w:val="000000"/>
                <w:szCs w:val="24"/>
              </w:rPr>
              <w:t>Krievu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F50C3A" w:rsidRPr="000B7F12" w:rsidTr="009E02C5">
        <w:tc>
          <w:tcPr>
            <w:tcW w:w="1110" w:type="dxa"/>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spacing w:before="28" w:line="276" w:lineRule="auto"/>
              <w:jc w:val="center"/>
              <w:rPr>
                <w:spacing w:val="-8"/>
              </w:rPr>
            </w:pPr>
            <w:r w:rsidRPr="000B7F12">
              <w:rPr>
                <w:color w:val="000000"/>
              </w:rPr>
              <w:t>2.</w:t>
            </w:r>
          </w:p>
        </w:tc>
        <w:tc>
          <w:tcPr>
            <w:tcW w:w="8778" w:type="dxa"/>
            <w:gridSpan w:val="3"/>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spacing w:before="28" w:line="276" w:lineRule="auto"/>
              <w:rPr>
                <w:color w:val="000000"/>
              </w:rPr>
            </w:pPr>
            <w:r w:rsidRPr="000B7F12">
              <w:rPr>
                <w:spacing w:val="-8"/>
              </w:rPr>
              <w:t xml:space="preserve">Secīgā tulkošana steidzama pasūtījuma pieteikuma izpildes gadījumā </w:t>
            </w: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2.1.</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Angļu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2.2.</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Franču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pStyle w:val="ListParagraph"/>
              <w:suppressAutoHyphens/>
              <w:spacing w:before="28"/>
              <w:ind w:left="318"/>
              <w:rPr>
                <w:rFonts w:ascii="Times New Roman" w:hAnsi="Times New Roman"/>
                <w:color w:val="000000"/>
                <w:sz w:val="24"/>
                <w:szCs w:val="24"/>
              </w:rPr>
            </w:pPr>
            <w:r w:rsidRPr="000B7F12">
              <w:rPr>
                <w:rFonts w:ascii="Times New Roman" w:hAnsi="Times New Roman"/>
                <w:color w:val="000000"/>
                <w:sz w:val="24"/>
                <w:szCs w:val="24"/>
              </w:rPr>
              <w:t>1.3.</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r w:rsidRPr="000B7F12">
              <w:rPr>
                <w:color w:val="000000"/>
                <w:szCs w:val="24"/>
              </w:rPr>
              <w:t>Krievu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F50C3A" w:rsidRPr="000B7F12" w:rsidTr="009E02C5">
        <w:tc>
          <w:tcPr>
            <w:tcW w:w="1110" w:type="dxa"/>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spacing w:before="28" w:line="276" w:lineRule="auto"/>
              <w:jc w:val="center"/>
              <w:rPr>
                <w:spacing w:val="-8"/>
              </w:rPr>
            </w:pPr>
            <w:r w:rsidRPr="000B7F12">
              <w:rPr>
                <w:color w:val="000000"/>
              </w:rPr>
              <w:t>3.</w:t>
            </w:r>
          </w:p>
        </w:tc>
        <w:tc>
          <w:tcPr>
            <w:tcW w:w="8778" w:type="dxa"/>
            <w:gridSpan w:val="3"/>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spacing w:before="28" w:line="276" w:lineRule="auto"/>
              <w:rPr>
                <w:color w:val="000000"/>
              </w:rPr>
            </w:pPr>
            <w:r w:rsidRPr="000B7F12">
              <w:rPr>
                <w:spacing w:val="-8"/>
              </w:rPr>
              <w:t>Sinhronā tulkošana parasta pasūtījuma pieteikuma izpildes gadījumā</w:t>
            </w: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3.1.</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Angļu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3.2.</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Franču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pStyle w:val="ListParagraph"/>
              <w:suppressAutoHyphens/>
              <w:spacing w:before="28"/>
              <w:ind w:left="318"/>
              <w:rPr>
                <w:rFonts w:ascii="Times New Roman" w:hAnsi="Times New Roman"/>
                <w:color w:val="000000"/>
                <w:sz w:val="24"/>
                <w:szCs w:val="24"/>
              </w:rPr>
            </w:pPr>
            <w:r w:rsidRPr="000B7F12">
              <w:rPr>
                <w:rFonts w:ascii="Times New Roman" w:hAnsi="Times New Roman"/>
                <w:color w:val="000000"/>
                <w:sz w:val="24"/>
                <w:szCs w:val="24"/>
              </w:rPr>
              <w:t>1.3.</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r w:rsidRPr="000B7F12">
              <w:rPr>
                <w:color w:val="000000"/>
                <w:szCs w:val="24"/>
              </w:rPr>
              <w:t>Krievu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F50C3A" w:rsidRPr="000B7F12" w:rsidTr="009E02C5">
        <w:tc>
          <w:tcPr>
            <w:tcW w:w="1110" w:type="dxa"/>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spacing w:before="28" w:line="276" w:lineRule="auto"/>
              <w:jc w:val="center"/>
              <w:rPr>
                <w:spacing w:val="-8"/>
              </w:rPr>
            </w:pPr>
            <w:r w:rsidRPr="000B7F12">
              <w:rPr>
                <w:color w:val="000000"/>
              </w:rPr>
              <w:t>4.</w:t>
            </w:r>
          </w:p>
        </w:tc>
        <w:tc>
          <w:tcPr>
            <w:tcW w:w="8778" w:type="dxa"/>
            <w:gridSpan w:val="3"/>
            <w:tcBorders>
              <w:top w:val="single" w:sz="4" w:space="0" w:color="000000"/>
              <w:left w:val="single" w:sz="4" w:space="0" w:color="000000"/>
              <w:bottom w:val="single" w:sz="4" w:space="0" w:color="000000"/>
              <w:right w:val="single" w:sz="4" w:space="0" w:color="000000"/>
            </w:tcBorders>
            <w:shd w:val="clear" w:color="auto" w:fill="F2F2F2"/>
          </w:tcPr>
          <w:p w:rsidR="00255F1B" w:rsidRPr="000B7F12" w:rsidRDefault="00255F1B" w:rsidP="005F62D3">
            <w:pPr>
              <w:spacing w:before="28" w:line="276" w:lineRule="auto"/>
              <w:rPr>
                <w:color w:val="000000"/>
              </w:rPr>
            </w:pPr>
            <w:r w:rsidRPr="000B7F12">
              <w:rPr>
                <w:spacing w:val="-8"/>
              </w:rPr>
              <w:t>Sinhronā tulkošana steidzama pasūtījuma pieteikuma izpildes gadījumā</w:t>
            </w: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4.1.</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Angļu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jc w:val="center"/>
              <w:rPr>
                <w:color w:val="000000"/>
              </w:rPr>
            </w:pPr>
            <w:r w:rsidRPr="000B7F12">
              <w:rPr>
                <w:color w:val="000000"/>
              </w:rPr>
              <w:t>4.2.</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r w:rsidRPr="000B7F12">
              <w:rPr>
                <w:color w:val="000000"/>
              </w:rPr>
              <w:t>Franču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c>
          <w:tcPr>
            <w:tcW w:w="1110"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pStyle w:val="ListParagraph"/>
              <w:suppressAutoHyphens/>
              <w:spacing w:before="28"/>
              <w:ind w:left="318"/>
              <w:rPr>
                <w:rFonts w:ascii="Times New Roman" w:hAnsi="Times New Roman"/>
                <w:color w:val="000000"/>
                <w:sz w:val="24"/>
                <w:szCs w:val="24"/>
              </w:rPr>
            </w:pPr>
            <w:r w:rsidRPr="000B7F12">
              <w:rPr>
                <w:rFonts w:ascii="Times New Roman" w:hAnsi="Times New Roman"/>
                <w:color w:val="000000"/>
                <w:sz w:val="24"/>
                <w:szCs w:val="24"/>
              </w:rPr>
              <w:t>1.3.</w:t>
            </w:r>
          </w:p>
        </w:tc>
        <w:tc>
          <w:tcPr>
            <w:tcW w:w="2003"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r w:rsidRPr="000B7F12">
              <w:rPr>
                <w:color w:val="000000"/>
                <w:szCs w:val="24"/>
              </w:rPr>
              <w:t>Krievu</w:t>
            </w:r>
          </w:p>
        </w:tc>
        <w:tc>
          <w:tcPr>
            <w:tcW w:w="3374"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rPr>
            </w:pPr>
          </w:p>
        </w:tc>
      </w:tr>
      <w:tr w:rsidR="00255F1B" w:rsidRPr="000B7F12" w:rsidTr="00403DAD">
        <w:trPr>
          <w:trHeight w:val="485"/>
        </w:trPr>
        <w:tc>
          <w:tcPr>
            <w:tcW w:w="311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55F1B" w:rsidRPr="000B7F12" w:rsidRDefault="00255F1B" w:rsidP="005F62D3">
            <w:pPr>
              <w:spacing w:before="28" w:line="276" w:lineRule="auto"/>
              <w:jc w:val="right"/>
              <w:rPr>
                <w:szCs w:val="24"/>
              </w:rPr>
            </w:pPr>
            <w:r w:rsidRPr="000B7F12">
              <w:rPr>
                <w:b/>
                <w:color w:val="000000"/>
                <w:szCs w:val="24"/>
              </w:rPr>
              <w:t>Kopā cena:</w:t>
            </w:r>
          </w:p>
        </w:tc>
        <w:tc>
          <w:tcPr>
            <w:tcW w:w="337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F1B" w:rsidRPr="000B7F12" w:rsidRDefault="00255F1B" w:rsidP="005F62D3">
            <w:pPr>
              <w:spacing w:before="28" w:line="276" w:lineRule="auto"/>
              <w:rPr>
                <w:szCs w:val="24"/>
              </w:rPr>
            </w:pPr>
            <w:r w:rsidRPr="000B7F12">
              <w:rPr>
                <w:szCs w:val="24"/>
              </w:rPr>
              <w:t>∑1=</w:t>
            </w:r>
          </w:p>
        </w:tc>
        <w:tc>
          <w:tcPr>
            <w:tcW w:w="34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55F1B" w:rsidRPr="000B7F12" w:rsidRDefault="00255F1B" w:rsidP="005F62D3">
            <w:pPr>
              <w:spacing w:before="28" w:line="276" w:lineRule="auto"/>
              <w:rPr>
                <w:sz w:val="20"/>
              </w:rPr>
            </w:pPr>
            <w:r w:rsidRPr="000B7F12">
              <w:rPr>
                <w:szCs w:val="24"/>
              </w:rPr>
              <w:t>∑2=</w:t>
            </w:r>
          </w:p>
        </w:tc>
      </w:tr>
      <w:tr w:rsidR="00255F1B" w:rsidRPr="000B7F12" w:rsidTr="00403DAD">
        <w:trPr>
          <w:trHeight w:val="705"/>
        </w:trPr>
        <w:tc>
          <w:tcPr>
            <w:tcW w:w="648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255F1B" w:rsidRPr="000B7F12" w:rsidRDefault="00255F1B" w:rsidP="00403DAD">
            <w:pPr>
              <w:spacing w:before="28"/>
              <w:jc w:val="both"/>
              <w:rPr>
                <w:color w:val="000000"/>
                <w:szCs w:val="24"/>
              </w:rPr>
            </w:pPr>
            <w:r w:rsidRPr="000B7F12">
              <w:rPr>
                <w:spacing w:val="-7"/>
                <w:szCs w:val="24"/>
              </w:rPr>
              <w:t>**Cena EURO (bez PVN) par katru 1 (vienu) stundu ārpus Rīgas pilsētas teritorijas, neveicot mutiskās tulkošanas pakalpojumu</w:t>
            </w:r>
            <w:r w:rsidRPr="000B7F12">
              <w:rPr>
                <w:szCs w:val="24"/>
              </w:rPr>
              <w:t>∑3</w:t>
            </w:r>
            <w:r w:rsidRPr="000B7F12">
              <w:rPr>
                <w:spacing w:val="-7"/>
                <w:szCs w:val="24"/>
              </w:rPr>
              <w:t>:</w:t>
            </w:r>
          </w:p>
        </w:tc>
        <w:tc>
          <w:tcPr>
            <w:tcW w:w="3401" w:type="dxa"/>
            <w:tcBorders>
              <w:top w:val="single" w:sz="4" w:space="0" w:color="000000"/>
              <w:left w:val="single" w:sz="4" w:space="0" w:color="000000"/>
              <w:bottom w:val="single" w:sz="4"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p>
        </w:tc>
      </w:tr>
      <w:tr w:rsidR="00255F1B" w:rsidRPr="000B7F12" w:rsidTr="00403DAD">
        <w:trPr>
          <w:trHeight w:val="705"/>
        </w:trPr>
        <w:tc>
          <w:tcPr>
            <w:tcW w:w="6487" w:type="dxa"/>
            <w:gridSpan w:val="3"/>
            <w:tcBorders>
              <w:top w:val="single" w:sz="4" w:space="0" w:color="000000"/>
              <w:left w:val="single" w:sz="4" w:space="0" w:color="000000"/>
              <w:bottom w:val="single" w:sz="2" w:space="0" w:color="000000"/>
              <w:right w:val="single" w:sz="4" w:space="0" w:color="000000"/>
            </w:tcBorders>
            <w:shd w:val="clear" w:color="auto" w:fill="auto"/>
            <w:vAlign w:val="center"/>
          </w:tcPr>
          <w:p w:rsidR="00255F1B" w:rsidRPr="000B7F12" w:rsidRDefault="00255F1B" w:rsidP="00403DAD">
            <w:pPr>
              <w:spacing w:before="28"/>
              <w:jc w:val="both"/>
              <w:rPr>
                <w:color w:val="000000"/>
                <w:szCs w:val="24"/>
              </w:rPr>
            </w:pPr>
            <w:r w:rsidRPr="000B7F12">
              <w:rPr>
                <w:spacing w:val="-7"/>
                <w:szCs w:val="24"/>
              </w:rPr>
              <w:t>***Cena EURO (bez PVN) par 1 (vienu) diennakti ārpus Rīgas pilsētas teritorijas, neveicot mutiskās tulkošanas pakalpojumu</w:t>
            </w:r>
            <w:r w:rsidRPr="000B7F12">
              <w:rPr>
                <w:szCs w:val="24"/>
              </w:rPr>
              <w:t>∑4</w:t>
            </w:r>
            <w:r w:rsidRPr="000B7F12">
              <w:rPr>
                <w:spacing w:val="-7"/>
                <w:szCs w:val="24"/>
              </w:rPr>
              <w:t>:</w:t>
            </w:r>
          </w:p>
        </w:tc>
        <w:tc>
          <w:tcPr>
            <w:tcW w:w="3401" w:type="dxa"/>
            <w:tcBorders>
              <w:top w:val="single" w:sz="4" w:space="0" w:color="000000"/>
              <w:left w:val="single" w:sz="4" w:space="0" w:color="000000"/>
              <w:bottom w:val="single" w:sz="2" w:space="0" w:color="000000"/>
              <w:right w:val="single" w:sz="4" w:space="0" w:color="000000"/>
            </w:tcBorders>
            <w:shd w:val="clear" w:color="auto" w:fill="auto"/>
          </w:tcPr>
          <w:p w:rsidR="00255F1B" w:rsidRPr="000B7F12" w:rsidRDefault="00255F1B" w:rsidP="005F62D3">
            <w:pPr>
              <w:spacing w:before="28" w:line="276" w:lineRule="auto"/>
              <w:rPr>
                <w:color w:val="000000"/>
                <w:szCs w:val="24"/>
              </w:rPr>
            </w:pPr>
          </w:p>
        </w:tc>
      </w:tr>
      <w:tr w:rsidR="00255F1B" w:rsidRPr="000B7F12" w:rsidTr="00403DAD">
        <w:trPr>
          <w:trHeight w:val="524"/>
        </w:trPr>
        <w:tc>
          <w:tcPr>
            <w:tcW w:w="6487" w:type="dxa"/>
            <w:gridSpan w:val="3"/>
            <w:tcBorders>
              <w:top w:val="single" w:sz="2" w:space="0" w:color="000000"/>
              <w:left w:val="single" w:sz="2" w:space="0" w:color="000000"/>
              <w:bottom w:val="single" w:sz="2" w:space="0" w:color="000000"/>
              <w:right w:val="single" w:sz="2" w:space="0" w:color="000000"/>
            </w:tcBorders>
            <w:shd w:val="clear" w:color="auto" w:fill="auto"/>
            <w:vAlign w:val="center"/>
          </w:tcPr>
          <w:p w:rsidR="00255F1B" w:rsidRPr="000B7F12" w:rsidRDefault="00255F1B" w:rsidP="005F62D3">
            <w:pPr>
              <w:spacing w:before="28"/>
              <w:jc w:val="right"/>
              <w:rPr>
                <w:color w:val="000000"/>
                <w:szCs w:val="24"/>
              </w:rPr>
            </w:pPr>
            <w:r w:rsidRPr="000B7F12">
              <w:rPr>
                <w:b/>
                <w:color w:val="000000"/>
                <w:szCs w:val="24"/>
              </w:rPr>
              <w:t>Pavisam kopā (</w:t>
            </w:r>
            <w:r w:rsidRPr="000B7F12">
              <w:rPr>
                <w:szCs w:val="24"/>
              </w:rPr>
              <w:t xml:space="preserve">∑1 + ∑2 +∑3+∑4) EURO (bez PVN):    </w:t>
            </w:r>
          </w:p>
        </w:tc>
        <w:tc>
          <w:tcPr>
            <w:tcW w:w="3401" w:type="dxa"/>
            <w:tcBorders>
              <w:top w:val="single" w:sz="2" w:space="0" w:color="000000"/>
              <w:left w:val="single" w:sz="2" w:space="0" w:color="000000"/>
              <w:bottom w:val="single" w:sz="2" w:space="0" w:color="000000"/>
              <w:right w:val="single" w:sz="2" w:space="0" w:color="000000"/>
            </w:tcBorders>
            <w:shd w:val="clear" w:color="auto" w:fill="auto"/>
          </w:tcPr>
          <w:p w:rsidR="00255F1B" w:rsidRPr="000B7F12" w:rsidRDefault="00255F1B" w:rsidP="005F62D3">
            <w:pPr>
              <w:spacing w:before="28" w:line="276" w:lineRule="auto"/>
              <w:rPr>
                <w:color w:val="000000"/>
                <w:szCs w:val="24"/>
              </w:rPr>
            </w:pPr>
          </w:p>
        </w:tc>
      </w:tr>
    </w:tbl>
    <w:p w:rsidR="00255F1B" w:rsidRPr="000B7F12" w:rsidRDefault="00255F1B" w:rsidP="005F62D3">
      <w:pPr>
        <w:rPr>
          <w:color w:val="000000"/>
          <w:sz w:val="20"/>
        </w:rPr>
      </w:pPr>
      <w:r w:rsidRPr="000B7F12">
        <w:rPr>
          <w:sz w:val="20"/>
        </w:rPr>
        <w:t xml:space="preserve">* </w:t>
      </w:r>
      <w:r w:rsidRPr="000B7F12">
        <w:rPr>
          <w:color w:val="000000"/>
          <w:sz w:val="20"/>
        </w:rPr>
        <w:t>Cenā iekļauti visi tieši un netieši ar pakalpojuma sniegšanu saistītie izdevumi, kā arī visi piemērojamie nodokļi un valsts noteiktie obligātie maksājumi, izņemot pievienotās vērtības nodokli.</w:t>
      </w:r>
    </w:p>
    <w:p w:rsidR="00255F1B" w:rsidRPr="000B7F12" w:rsidRDefault="00255F1B" w:rsidP="005F62D3">
      <w:pPr>
        <w:jc w:val="both"/>
        <w:rPr>
          <w:sz w:val="20"/>
        </w:rPr>
      </w:pPr>
      <w:r w:rsidRPr="000B7F12">
        <w:rPr>
          <w:color w:val="000000"/>
          <w:sz w:val="20"/>
        </w:rPr>
        <w:t xml:space="preserve">** </w:t>
      </w:r>
      <w:r w:rsidRPr="000B7F12">
        <w:rPr>
          <w:sz w:val="20"/>
        </w:rPr>
        <w:t>Pasūtītājs nodrošinās tulka nogādāšanu uz pakalpojuma izpildes vietu uz/no Duntes ielas 22, Rīgā.</w:t>
      </w:r>
    </w:p>
    <w:p w:rsidR="00255F1B" w:rsidRPr="000B7F12" w:rsidRDefault="00255F1B" w:rsidP="005F62D3">
      <w:pPr>
        <w:jc w:val="both"/>
      </w:pPr>
      <w:r w:rsidRPr="000B7F12">
        <w:rPr>
          <w:sz w:val="20"/>
        </w:rPr>
        <w:t>*** Pasūtītājs nodrošinās tulka nogādāšanu uz pakalpojuma izpildes vietu uz/no Duntes ielas 22, Rīgā, kā arī viesnīcu, ja pasūtījuma izpilde notiek ilgāk par 1 (vienu) dienu.</w:t>
      </w:r>
    </w:p>
    <w:p w:rsidR="00255F1B" w:rsidRPr="000B7F12" w:rsidRDefault="00255F1B" w:rsidP="005F62D3">
      <w:pPr>
        <w:tabs>
          <w:tab w:val="left" w:pos="1980"/>
        </w:tabs>
        <w:jc w:val="both"/>
        <w:rPr>
          <w:szCs w:val="24"/>
        </w:rPr>
      </w:pPr>
      <w:r w:rsidRPr="000B7F12">
        <w:rPr>
          <w:szCs w:val="24"/>
        </w:rPr>
        <w:t>Datums</w:t>
      </w:r>
    </w:p>
    <w:tbl>
      <w:tblPr>
        <w:tblW w:w="0" w:type="auto"/>
        <w:tblLayout w:type="fixed"/>
        <w:tblLook w:val="0000" w:firstRow="0" w:lastRow="0" w:firstColumn="0" w:lastColumn="0" w:noHBand="0" w:noVBand="0"/>
      </w:tblPr>
      <w:tblGrid>
        <w:gridCol w:w="3826"/>
        <w:gridCol w:w="3260"/>
      </w:tblGrid>
      <w:tr w:rsidR="00255F1B" w:rsidRPr="000B7F12" w:rsidTr="00403DAD">
        <w:tc>
          <w:tcPr>
            <w:tcW w:w="3826" w:type="dxa"/>
            <w:tcBorders>
              <w:bottom w:val="single" w:sz="4" w:space="0" w:color="000000"/>
              <w:right w:val="single" w:sz="4" w:space="0" w:color="000000"/>
            </w:tcBorders>
            <w:shd w:val="clear" w:color="auto" w:fill="auto"/>
          </w:tcPr>
          <w:p w:rsidR="00255F1B" w:rsidRPr="000B7F12" w:rsidRDefault="00255F1B" w:rsidP="005F62D3">
            <w:pPr>
              <w:jc w:val="right"/>
              <w:rPr>
                <w:szCs w:val="24"/>
              </w:rPr>
            </w:pPr>
            <w:r w:rsidRPr="000B7F12">
              <w:rPr>
                <w:szCs w:val="24"/>
                <w:vertAlign w:val="superscript"/>
              </w:rPr>
              <w:t xml:space="preserve"> </w:t>
            </w:r>
            <w:r w:rsidRPr="000B7F12">
              <w:rPr>
                <w:szCs w:val="24"/>
              </w:rPr>
              <w:t>Pretendenta paraksts:</w:t>
            </w:r>
          </w:p>
        </w:tc>
        <w:tc>
          <w:tcPr>
            <w:tcW w:w="3260" w:type="dxa"/>
            <w:tcBorders>
              <w:left w:val="single" w:sz="4" w:space="0" w:color="000000"/>
              <w:bottom w:val="single" w:sz="4" w:space="0" w:color="000000"/>
            </w:tcBorders>
            <w:shd w:val="clear" w:color="auto" w:fill="auto"/>
          </w:tcPr>
          <w:p w:rsidR="00255F1B" w:rsidRPr="000B7F12" w:rsidRDefault="00255F1B" w:rsidP="005F62D3">
            <w:pPr>
              <w:rPr>
                <w:szCs w:val="24"/>
              </w:rPr>
            </w:pPr>
          </w:p>
          <w:p w:rsidR="00255F1B" w:rsidRPr="000B7F12" w:rsidRDefault="00255F1B" w:rsidP="005F62D3">
            <w:pPr>
              <w:rPr>
                <w:szCs w:val="24"/>
              </w:rPr>
            </w:pPr>
          </w:p>
        </w:tc>
      </w:tr>
      <w:tr w:rsidR="00F50C3A" w:rsidRPr="000B7F12" w:rsidTr="009E02C5">
        <w:tc>
          <w:tcPr>
            <w:tcW w:w="3826" w:type="dxa"/>
            <w:tcBorders>
              <w:top w:val="single" w:sz="4" w:space="0" w:color="000000"/>
              <w:bottom w:val="single" w:sz="4" w:space="0" w:color="000000"/>
              <w:right w:val="single" w:sz="4" w:space="0" w:color="000000"/>
            </w:tcBorders>
            <w:shd w:val="clear" w:color="auto" w:fill="auto"/>
          </w:tcPr>
          <w:p w:rsidR="00255F1B" w:rsidRPr="000B7F12" w:rsidRDefault="00255F1B" w:rsidP="005F62D3">
            <w:pPr>
              <w:jc w:val="right"/>
              <w:rPr>
                <w:szCs w:val="24"/>
              </w:rPr>
            </w:pPr>
            <w:r w:rsidRPr="000B7F1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255F1B" w:rsidRPr="000B7F12" w:rsidRDefault="00255F1B" w:rsidP="005F62D3">
            <w:pPr>
              <w:rPr>
                <w:szCs w:val="24"/>
              </w:rPr>
            </w:pPr>
          </w:p>
          <w:p w:rsidR="00255F1B" w:rsidRPr="000B7F12" w:rsidRDefault="00255F1B" w:rsidP="005F62D3">
            <w:pPr>
              <w:rPr>
                <w:szCs w:val="24"/>
              </w:rPr>
            </w:pPr>
          </w:p>
        </w:tc>
      </w:tr>
      <w:tr w:rsidR="00255F1B" w:rsidRPr="00B94DCE" w:rsidTr="00403DAD">
        <w:tc>
          <w:tcPr>
            <w:tcW w:w="3826" w:type="dxa"/>
            <w:tcBorders>
              <w:top w:val="single" w:sz="4" w:space="0" w:color="000000"/>
              <w:right w:val="single" w:sz="4" w:space="0" w:color="000000"/>
            </w:tcBorders>
            <w:shd w:val="clear" w:color="auto" w:fill="auto"/>
          </w:tcPr>
          <w:p w:rsidR="00255F1B" w:rsidRPr="00B94DCE" w:rsidRDefault="00255F1B" w:rsidP="005F62D3">
            <w:pPr>
              <w:jc w:val="right"/>
              <w:rPr>
                <w:szCs w:val="24"/>
              </w:rPr>
            </w:pPr>
            <w:r w:rsidRPr="000B7F12">
              <w:rPr>
                <w:szCs w:val="24"/>
              </w:rPr>
              <w:t>Amats:</w:t>
            </w:r>
          </w:p>
        </w:tc>
        <w:tc>
          <w:tcPr>
            <w:tcW w:w="3260" w:type="dxa"/>
            <w:tcBorders>
              <w:top w:val="single" w:sz="4" w:space="0" w:color="000000"/>
              <w:left w:val="single" w:sz="4" w:space="0" w:color="000000"/>
            </w:tcBorders>
            <w:shd w:val="clear" w:color="auto" w:fill="auto"/>
          </w:tcPr>
          <w:p w:rsidR="00255F1B" w:rsidRPr="00B94DCE" w:rsidRDefault="00255F1B" w:rsidP="005F62D3">
            <w:pPr>
              <w:rPr>
                <w:szCs w:val="24"/>
              </w:rPr>
            </w:pPr>
          </w:p>
        </w:tc>
      </w:tr>
    </w:tbl>
    <w:p w:rsidR="001B0255" w:rsidRPr="000C3989" w:rsidRDefault="001B0255" w:rsidP="005F62D3">
      <w:pPr>
        <w:spacing w:after="160" w:line="259" w:lineRule="auto"/>
      </w:pPr>
    </w:p>
    <w:sectPr w:rsidR="001B0255" w:rsidRPr="000C3989" w:rsidSect="00A0048D">
      <w:footerReference w:type="default" r:id="rId12"/>
      <w:pgSz w:w="12240" w:h="15840"/>
      <w:pgMar w:top="1242" w:right="1185" w:bottom="1135"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04B1" w:rsidRDefault="006904B1" w:rsidP="00604E64">
      <w:pPr>
        <w:spacing w:line="240" w:lineRule="auto"/>
      </w:pPr>
      <w:r>
        <w:separator/>
      </w:r>
    </w:p>
  </w:endnote>
  <w:endnote w:type="continuationSeparator" w:id="0">
    <w:p w:rsidR="006904B1" w:rsidRDefault="006904B1" w:rsidP="00604E64">
      <w:pPr>
        <w:spacing w:line="240" w:lineRule="auto"/>
      </w:pPr>
      <w:r>
        <w:continuationSeparator/>
      </w:r>
    </w:p>
  </w:endnote>
  <w:endnote w:type="continuationNotice" w:id="1">
    <w:p w:rsidR="006904B1" w:rsidRDefault="006904B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wiss TL">
    <w:altName w:val="Arial"/>
    <w:charset w:val="BA"/>
    <w:family w:val="swiss"/>
    <w:pitch w:val="variable"/>
    <w:sig w:usb0="00000001" w:usb1="5000204A" w:usb2="00000000" w:usb3="00000000" w:csb0="000000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AD" w:rsidRDefault="00403DAD">
    <w:pPr>
      <w:pStyle w:val="Footer"/>
      <w:jc w:val="center"/>
    </w:pPr>
    <w:r>
      <w:fldChar w:fldCharType="begin"/>
    </w:r>
    <w:r>
      <w:instrText xml:space="preserve"> PAGE   \* MERGEFORMAT </w:instrText>
    </w:r>
    <w:r>
      <w:fldChar w:fldCharType="separate"/>
    </w:r>
    <w:r w:rsidR="00CA2E80">
      <w:rPr>
        <w:noProof/>
      </w:rPr>
      <w:t>2</w:t>
    </w:r>
    <w:r>
      <w:rPr>
        <w:noProof/>
      </w:rPr>
      <w:fldChar w:fldCharType="end"/>
    </w:r>
  </w:p>
  <w:p w:rsidR="00403DAD" w:rsidRDefault="00403D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AD" w:rsidRDefault="00403DAD">
    <w:pPr>
      <w:pStyle w:val="Footer"/>
      <w:jc w:val="center"/>
    </w:pPr>
    <w:r>
      <w:fldChar w:fldCharType="begin"/>
    </w:r>
    <w:r>
      <w:instrText xml:space="preserve"> PAGE   \* MERGEFORMAT </w:instrText>
    </w:r>
    <w:r>
      <w:fldChar w:fldCharType="separate"/>
    </w:r>
    <w:r w:rsidR="00CA2E80">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04B1" w:rsidRDefault="006904B1" w:rsidP="00604E64">
      <w:pPr>
        <w:spacing w:line="240" w:lineRule="auto"/>
      </w:pPr>
      <w:r>
        <w:separator/>
      </w:r>
    </w:p>
  </w:footnote>
  <w:footnote w:type="continuationSeparator" w:id="0">
    <w:p w:rsidR="006904B1" w:rsidRDefault="006904B1" w:rsidP="00604E64">
      <w:pPr>
        <w:spacing w:line="240" w:lineRule="auto"/>
      </w:pPr>
      <w:r>
        <w:continuationSeparator/>
      </w:r>
    </w:p>
  </w:footnote>
  <w:footnote w:type="continuationNotice" w:id="1">
    <w:p w:rsidR="006904B1" w:rsidRDefault="006904B1">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DAD" w:rsidRDefault="00403D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000004"/>
    <w:multiLevelType w:val="multilevel"/>
    <w:tmpl w:val="1952D8E0"/>
    <w:name w:val="WWNum13"/>
    <w:lvl w:ilvl="0">
      <w:start w:val="1"/>
      <w:numFmt w:val="decimal"/>
      <w:lvlText w:val="%1."/>
      <w:lvlJc w:val="left"/>
      <w:pPr>
        <w:tabs>
          <w:tab w:val="num" w:pos="0"/>
        </w:tabs>
        <w:ind w:left="1778" w:hanging="360"/>
      </w:pPr>
      <w:rPr>
        <w:rFonts w:ascii="Times New Roman" w:hAnsi="Times New Roman" w:cs="Times New Roman" w:hint="default"/>
        <w:color w:val="000000"/>
        <w:sz w:val="24"/>
        <w:u w:val="none"/>
      </w:rPr>
    </w:lvl>
    <w:lvl w:ilvl="1">
      <w:start w:val="5"/>
      <w:numFmt w:val="decimal"/>
      <w:lvlText w:val="%1.%2."/>
      <w:lvlJc w:val="left"/>
      <w:pPr>
        <w:tabs>
          <w:tab w:val="num" w:pos="0"/>
        </w:tabs>
        <w:ind w:left="1868" w:hanging="450"/>
      </w:pPr>
    </w:lvl>
    <w:lvl w:ilvl="2">
      <w:start w:val="1"/>
      <w:numFmt w:val="decimal"/>
      <w:lvlText w:val="%1.%2.%3."/>
      <w:lvlJc w:val="left"/>
      <w:pPr>
        <w:tabs>
          <w:tab w:val="num" w:pos="0"/>
        </w:tabs>
        <w:ind w:left="2138" w:hanging="720"/>
      </w:pPr>
      <w:rPr>
        <w:rFonts w:cs="Times New Roman"/>
      </w:rPr>
    </w:lvl>
    <w:lvl w:ilvl="3">
      <w:start w:val="1"/>
      <w:numFmt w:val="decimal"/>
      <w:lvlText w:val="%1.%2.%3.%4."/>
      <w:lvlJc w:val="left"/>
      <w:pPr>
        <w:tabs>
          <w:tab w:val="num" w:pos="0"/>
        </w:tabs>
        <w:ind w:left="2138" w:hanging="720"/>
      </w:pPr>
    </w:lvl>
    <w:lvl w:ilvl="4">
      <w:start w:val="1"/>
      <w:numFmt w:val="decimal"/>
      <w:lvlText w:val="%1.%2.%3.%4.%5."/>
      <w:lvlJc w:val="left"/>
      <w:pPr>
        <w:tabs>
          <w:tab w:val="num" w:pos="0"/>
        </w:tabs>
        <w:ind w:left="2498" w:hanging="1080"/>
      </w:pPr>
    </w:lvl>
    <w:lvl w:ilvl="5">
      <w:start w:val="1"/>
      <w:numFmt w:val="decimal"/>
      <w:lvlText w:val="%1.%2.%3.%4.%5.%6."/>
      <w:lvlJc w:val="left"/>
      <w:pPr>
        <w:tabs>
          <w:tab w:val="num" w:pos="0"/>
        </w:tabs>
        <w:ind w:left="2498" w:hanging="1080"/>
      </w:pPr>
    </w:lvl>
    <w:lvl w:ilvl="6">
      <w:start w:val="1"/>
      <w:numFmt w:val="decimal"/>
      <w:lvlText w:val="%1.%2.%3.%4.%5.%6.%7."/>
      <w:lvlJc w:val="left"/>
      <w:pPr>
        <w:tabs>
          <w:tab w:val="num" w:pos="0"/>
        </w:tabs>
        <w:ind w:left="2858" w:hanging="1440"/>
      </w:pPr>
    </w:lvl>
    <w:lvl w:ilvl="7">
      <w:start w:val="1"/>
      <w:numFmt w:val="decimal"/>
      <w:lvlText w:val="%1.%2.%3.%4.%5.%6.%7.%8."/>
      <w:lvlJc w:val="left"/>
      <w:pPr>
        <w:tabs>
          <w:tab w:val="num" w:pos="0"/>
        </w:tabs>
        <w:ind w:left="2858" w:hanging="1440"/>
      </w:pPr>
    </w:lvl>
    <w:lvl w:ilvl="8">
      <w:start w:val="1"/>
      <w:numFmt w:val="decimal"/>
      <w:lvlText w:val="%1.%2.%3.%4.%5.%6.%7.%8.%9."/>
      <w:lvlJc w:val="left"/>
      <w:pPr>
        <w:tabs>
          <w:tab w:val="num" w:pos="0"/>
        </w:tabs>
        <w:ind w:left="3218" w:hanging="1800"/>
      </w:pPr>
    </w:lvl>
  </w:abstractNum>
  <w:abstractNum w:abstractNumId="2" w15:restartNumberingAfterBreak="0">
    <w:nsid w:val="00000008"/>
    <w:multiLevelType w:val="multilevel"/>
    <w:tmpl w:val="AE1E557A"/>
    <w:name w:val="WWNum24"/>
    <w:lvl w:ilvl="0">
      <w:start w:val="1"/>
      <w:numFmt w:val="decimal"/>
      <w:lvlText w:val="%1."/>
      <w:lvlJc w:val="left"/>
      <w:pPr>
        <w:tabs>
          <w:tab w:val="num" w:pos="0"/>
        </w:tabs>
        <w:ind w:left="720" w:hanging="360"/>
      </w:pPr>
      <w:rPr>
        <w:rFonts w:ascii="Times New Roman" w:hAnsi="Times New Roman" w:cs="Times New Roman" w:hint="default"/>
        <w:b w:val="0"/>
        <w:color w:val="000000"/>
        <w:sz w:val="24"/>
      </w:rPr>
    </w:lvl>
    <w:lvl w:ilvl="1">
      <w:start w:val="1"/>
      <w:numFmt w:val="decimal"/>
      <w:lvlText w:val="%1.%2."/>
      <w:lvlJc w:val="left"/>
      <w:pPr>
        <w:tabs>
          <w:tab w:val="num" w:pos="0"/>
        </w:tabs>
        <w:ind w:left="720" w:hanging="360"/>
      </w:pPr>
      <w:rPr>
        <w:color w:val="000000"/>
      </w:rPr>
    </w:lvl>
    <w:lvl w:ilvl="2">
      <w:start w:val="1"/>
      <w:numFmt w:val="decimal"/>
      <w:lvlText w:val="%1.%2.%3."/>
      <w:lvlJc w:val="left"/>
      <w:pPr>
        <w:tabs>
          <w:tab w:val="num" w:pos="0"/>
        </w:tabs>
        <w:ind w:left="1080" w:hanging="720"/>
      </w:pPr>
      <w:rPr>
        <w:color w:val="000000"/>
      </w:rPr>
    </w:lvl>
    <w:lvl w:ilvl="3">
      <w:start w:val="1"/>
      <w:numFmt w:val="decimal"/>
      <w:lvlText w:val="%1.%2.%3.%4."/>
      <w:lvlJc w:val="left"/>
      <w:pPr>
        <w:tabs>
          <w:tab w:val="num" w:pos="0"/>
        </w:tabs>
        <w:ind w:left="1080" w:hanging="720"/>
      </w:pPr>
      <w:rPr>
        <w:color w:val="000000"/>
      </w:rPr>
    </w:lvl>
    <w:lvl w:ilvl="4">
      <w:start w:val="1"/>
      <w:numFmt w:val="decimal"/>
      <w:lvlText w:val="%1.%2.%3.%4.%5."/>
      <w:lvlJc w:val="left"/>
      <w:pPr>
        <w:tabs>
          <w:tab w:val="num" w:pos="0"/>
        </w:tabs>
        <w:ind w:left="1440" w:hanging="1080"/>
      </w:pPr>
      <w:rPr>
        <w:color w:val="000000"/>
      </w:rPr>
    </w:lvl>
    <w:lvl w:ilvl="5">
      <w:start w:val="1"/>
      <w:numFmt w:val="decimal"/>
      <w:lvlText w:val="%1.%2.%3.%4.%5.%6."/>
      <w:lvlJc w:val="left"/>
      <w:pPr>
        <w:tabs>
          <w:tab w:val="num" w:pos="0"/>
        </w:tabs>
        <w:ind w:left="1440" w:hanging="1080"/>
      </w:pPr>
      <w:rPr>
        <w:color w:val="000000"/>
      </w:rPr>
    </w:lvl>
    <w:lvl w:ilvl="6">
      <w:start w:val="1"/>
      <w:numFmt w:val="decimal"/>
      <w:lvlText w:val="%1.%2.%3.%4.%5.%6.%7."/>
      <w:lvlJc w:val="left"/>
      <w:pPr>
        <w:tabs>
          <w:tab w:val="num" w:pos="0"/>
        </w:tabs>
        <w:ind w:left="1800" w:hanging="1440"/>
      </w:pPr>
      <w:rPr>
        <w:color w:val="000000"/>
      </w:rPr>
    </w:lvl>
    <w:lvl w:ilvl="7">
      <w:start w:val="1"/>
      <w:numFmt w:val="decimal"/>
      <w:lvlText w:val="%1.%2.%3.%4.%5.%6.%7.%8."/>
      <w:lvlJc w:val="left"/>
      <w:pPr>
        <w:tabs>
          <w:tab w:val="num" w:pos="0"/>
        </w:tabs>
        <w:ind w:left="1800" w:hanging="1440"/>
      </w:pPr>
      <w:rPr>
        <w:color w:val="000000"/>
      </w:rPr>
    </w:lvl>
    <w:lvl w:ilvl="8">
      <w:start w:val="1"/>
      <w:numFmt w:val="decimal"/>
      <w:lvlText w:val="%1.%2.%3.%4.%5.%6.%7.%8.%9."/>
      <w:lvlJc w:val="left"/>
      <w:pPr>
        <w:tabs>
          <w:tab w:val="num" w:pos="0"/>
        </w:tabs>
        <w:ind w:left="2160" w:hanging="1800"/>
      </w:pPr>
      <w:rPr>
        <w:color w:val="000000"/>
      </w:rPr>
    </w:lvl>
  </w:abstractNum>
  <w:abstractNum w:abstractNumId="3" w15:restartNumberingAfterBreak="0">
    <w:nsid w:val="00000009"/>
    <w:multiLevelType w:val="multilevel"/>
    <w:tmpl w:val="00000009"/>
    <w:name w:val="WWNum2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A"/>
    <w:multiLevelType w:val="multilevel"/>
    <w:tmpl w:val="0000000A"/>
    <w:name w:val="WWNum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5C330D8"/>
    <w:multiLevelType w:val="hybridMultilevel"/>
    <w:tmpl w:val="2F760DAE"/>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C2D549E"/>
    <w:multiLevelType w:val="hybridMultilevel"/>
    <w:tmpl w:val="69F65D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0ED779CC"/>
    <w:multiLevelType w:val="hybridMultilevel"/>
    <w:tmpl w:val="B4B4DA72"/>
    <w:lvl w:ilvl="0" w:tplc="D5E2C2B8">
      <w:start w:val="1"/>
      <w:numFmt w:val="decimal"/>
      <w:lvlText w:val="%1."/>
      <w:lvlJc w:val="left"/>
      <w:pPr>
        <w:ind w:left="829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F43EBD"/>
    <w:multiLevelType w:val="multilevel"/>
    <w:tmpl w:val="48A2030A"/>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1A8C20F1"/>
    <w:multiLevelType w:val="hybridMultilevel"/>
    <w:tmpl w:val="33883E88"/>
    <w:lvl w:ilvl="0" w:tplc="B4B8A930">
      <w:start w:val="1"/>
      <w:numFmt w:val="lowerLetter"/>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1" w15:restartNumberingAfterBreak="0">
    <w:nsid w:val="1AC114D9"/>
    <w:multiLevelType w:val="multilevel"/>
    <w:tmpl w:val="1BF4B96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21003631"/>
    <w:multiLevelType w:val="hybridMultilevel"/>
    <w:tmpl w:val="837C9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C66CDF"/>
    <w:multiLevelType w:val="multilevel"/>
    <w:tmpl w:val="CAC681C0"/>
    <w:lvl w:ilvl="0">
      <w:start w:val="1"/>
      <w:numFmt w:val="decimal"/>
      <w:lvlText w:val="%1."/>
      <w:lvlJc w:val="left"/>
      <w:pPr>
        <w:ind w:left="480" w:hanging="480"/>
      </w:pPr>
      <w:rPr>
        <w:rFonts w:ascii="Times New Roman" w:eastAsia="Times New Roman" w:hAnsi="Times New Roman" w:cs="Times New Roman"/>
      </w:rPr>
    </w:lvl>
    <w:lvl w:ilvl="1">
      <w:start w:val="1"/>
      <w:numFmt w:val="lowerLetter"/>
      <w:lvlText w:val="%2)"/>
      <w:lvlJc w:val="left"/>
      <w:pPr>
        <w:ind w:left="1756" w:hanging="480"/>
      </w:pPr>
      <w:rPr>
        <w:rFonts w:hint="default"/>
        <w:b w:val="0"/>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4" w15:restartNumberingAfterBreak="0">
    <w:nsid w:val="21F562C3"/>
    <w:multiLevelType w:val="multilevel"/>
    <w:tmpl w:val="17F691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28914E6"/>
    <w:multiLevelType w:val="multilevel"/>
    <w:tmpl w:val="45F4153E"/>
    <w:lvl w:ilvl="0">
      <w:start w:val="1"/>
      <w:numFmt w:val="decimal"/>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FF61D9A"/>
    <w:multiLevelType w:val="hybridMultilevel"/>
    <w:tmpl w:val="AB5C7FE2"/>
    <w:lvl w:ilvl="0" w:tplc="3F842C9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1775462"/>
    <w:multiLevelType w:val="hybridMultilevel"/>
    <w:tmpl w:val="0748A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556FD6"/>
    <w:multiLevelType w:val="hybridMultilevel"/>
    <w:tmpl w:val="EB52711E"/>
    <w:lvl w:ilvl="0" w:tplc="3F842C92">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62F448B"/>
    <w:multiLevelType w:val="hybridMultilevel"/>
    <w:tmpl w:val="7F0ED3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B5D706D"/>
    <w:multiLevelType w:val="multilevel"/>
    <w:tmpl w:val="208A9CA6"/>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4D9219AF"/>
    <w:multiLevelType w:val="multilevel"/>
    <w:tmpl w:val="B1463FBC"/>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AB5A1E"/>
    <w:multiLevelType w:val="multilevel"/>
    <w:tmpl w:val="3184E2D2"/>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7607B0"/>
    <w:multiLevelType w:val="hybridMultilevel"/>
    <w:tmpl w:val="12F80038"/>
    <w:lvl w:ilvl="0" w:tplc="D9DC6B02">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7DF5155"/>
    <w:multiLevelType w:val="hybridMultilevel"/>
    <w:tmpl w:val="171CF68C"/>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A925709"/>
    <w:multiLevelType w:val="multilevel"/>
    <w:tmpl w:val="7B4EF31E"/>
    <w:lvl w:ilvl="0">
      <w:start w:val="1"/>
      <w:numFmt w:val="decimal"/>
      <w:lvlText w:val="%1."/>
      <w:lvlJc w:val="left"/>
      <w:pPr>
        <w:ind w:left="360" w:hanging="360"/>
      </w:pPr>
    </w:lvl>
    <w:lvl w:ilvl="1">
      <w:start w:val="1"/>
      <w:numFmt w:val="decimal"/>
      <w:isLgl/>
      <w:lvlText w:val="%1.%2."/>
      <w:lvlJc w:val="left"/>
      <w:pPr>
        <w:ind w:left="540" w:hanging="54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720" w:hanging="72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080" w:hanging="108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440" w:hanging="144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6" w15:restartNumberingAfterBreak="0">
    <w:nsid w:val="632606FE"/>
    <w:multiLevelType w:val="hybridMultilevel"/>
    <w:tmpl w:val="EF4E280C"/>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01C411A"/>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b w:val="0"/>
        <w:sz w:val="24"/>
        <w:szCs w:val="24"/>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75365E9C"/>
    <w:multiLevelType w:val="hybridMultilevel"/>
    <w:tmpl w:val="C82846FE"/>
    <w:lvl w:ilvl="0" w:tplc="433256FE">
      <w:start w:val="1"/>
      <w:numFmt w:val="lowerLetter"/>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9" w15:restartNumberingAfterBreak="0">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7710628E"/>
    <w:multiLevelType w:val="multilevel"/>
    <w:tmpl w:val="7D8AB8F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9"/>
  </w:num>
  <w:num w:numId="2">
    <w:abstractNumId w:val="2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30"/>
  </w:num>
  <w:num w:numId="6">
    <w:abstractNumId w:val="11"/>
  </w:num>
  <w:num w:numId="7">
    <w:abstractNumId w:val="10"/>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27"/>
  </w:num>
  <w:num w:numId="11">
    <w:abstractNumId w:val="18"/>
  </w:num>
  <w:num w:numId="12">
    <w:abstractNumId w:val="16"/>
  </w:num>
  <w:num w:numId="13">
    <w:abstractNumId w:val="24"/>
  </w:num>
  <w:num w:numId="14">
    <w:abstractNumId w:val="6"/>
  </w:num>
  <w:num w:numId="15">
    <w:abstractNumId w:val="13"/>
  </w:num>
  <w:num w:numId="16">
    <w:abstractNumId w:val="15"/>
  </w:num>
  <w:num w:numId="17">
    <w:abstractNumId w:val="25"/>
  </w:num>
  <w:num w:numId="18">
    <w:abstractNumId w:val="21"/>
  </w:num>
  <w:num w:numId="19">
    <w:abstractNumId w:val="29"/>
  </w:num>
  <w:num w:numId="20">
    <w:abstractNumId w:val="8"/>
  </w:num>
  <w:num w:numId="21">
    <w:abstractNumId w:val="22"/>
  </w:num>
  <w:num w:numId="22">
    <w:abstractNumId w:val="5"/>
  </w:num>
  <w:num w:numId="23">
    <w:abstractNumId w:val="26"/>
  </w:num>
  <w:num w:numId="24">
    <w:abstractNumId w:val="14"/>
  </w:num>
  <w:num w:numId="25">
    <w:abstractNumId w:val="28"/>
  </w:num>
  <w:num w:numId="26">
    <w:abstractNumId w:val="7"/>
  </w:num>
  <w:num w:numId="27">
    <w:abstractNumId w:val="1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
  </w:num>
  <w:num w:numId="32">
    <w:abstractNumId w:val="23"/>
  </w:num>
  <w:num w:numId="33">
    <w:abstractNumId w:val="2"/>
  </w:num>
  <w:num w:numId="34">
    <w:abstractNumId w:val="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02A2E"/>
    <w:rsid w:val="000113BD"/>
    <w:rsid w:val="00024AA1"/>
    <w:rsid w:val="000264C0"/>
    <w:rsid w:val="00036C9F"/>
    <w:rsid w:val="00043393"/>
    <w:rsid w:val="00044CDD"/>
    <w:rsid w:val="000512C5"/>
    <w:rsid w:val="0005267F"/>
    <w:rsid w:val="00054764"/>
    <w:rsid w:val="000563F4"/>
    <w:rsid w:val="00064BB1"/>
    <w:rsid w:val="0007162A"/>
    <w:rsid w:val="0007284F"/>
    <w:rsid w:val="000801C5"/>
    <w:rsid w:val="0008225F"/>
    <w:rsid w:val="000A1B18"/>
    <w:rsid w:val="000A7810"/>
    <w:rsid w:val="000B4058"/>
    <w:rsid w:val="000B478D"/>
    <w:rsid w:val="000C29DC"/>
    <w:rsid w:val="000C3989"/>
    <w:rsid w:val="000D318A"/>
    <w:rsid w:val="000D7E48"/>
    <w:rsid w:val="000E2458"/>
    <w:rsid w:val="000E2E46"/>
    <w:rsid w:val="000F1343"/>
    <w:rsid w:val="000F143D"/>
    <w:rsid w:val="000F232A"/>
    <w:rsid w:val="000F3601"/>
    <w:rsid w:val="000F50D7"/>
    <w:rsid w:val="000F6952"/>
    <w:rsid w:val="0010670F"/>
    <w:rsid w:val="00117F49"/>
    <w:rsid w:val="00130842"/>
    <w:rsid w:val="00135A0D"/>
    <w:rsid w:val="001402DE"/>
    <w:rsid w:val="0015122B"/>
    <w:rsid w:val="00152CA0"/>
    <w:rsid w:val="0015583C"/>
    <w:rsid w:val="00157C25"/>
    <w:rsid w:val="00162916"/>
    <w:rsid w:val="00165553"/>
    <w:rsid w:val="00170CE2"/>
    <w:rsid w:val="00174A5B"/>
    <w:rsid w:val="0017557C"/>
    <w:rsid w:val="00184029"/>
    <w:rsid w:val="00194793"/>
    <w:rsid w:val="00196D92"/>
    <w:rsid w:val="001A74D3"/>
    <w:rsid w:val="001B0255"/>
    <w:rsid w:val="001B625F"/>
    <w:rsid w:val="001C0CB5"/>
    <w:rsid w:val="001C0D29"/>
    <w:rsid w:val="001D4052"/>
    <w:rsid w:val="001D64B4"/>
    <w:rsid w:val="001D7FB8"/>
    <w:rsid w:val="001E6A2F"/>
    <w:rsid w:val="001F212A"/>
    <w:rsid w:val="001F2C1D"/>
    <w:rsid w:val="00201362"/>
    <w:rsid w:val="002039AB"/>
    <w:rsid w:val="00205EF8"/>
    <w:rsid w:val="002116C5"/>
    <w:rsid w:val="002123F8"/>
    <w:rsid w:val="00226BBA"/>
    <w:rsid w:val="0023020B"/>
    <w:rsid w:val="00232F2C"/>
    <w:rsid w:val="00233EDE"/>
    <w:rsid w:val="00240891"/>
    <w:rsid w:val="00242502"/>
    <w:rsid w:val="002432FC"/>
    <w:rsid w:val="0024600E"/>
    <w:rsid w:val="00246B10"/>
    <w:rsid w:val="00252E77"/>
    <w:rsid w:val="00255F1B"/>
    <w:rsid w:val="00262290"/>
    <w:rsid w:val="00266A25"/>
    <w:rsid w:val="00270660"/>
    <w:rsid w:val="00271A79"/>
    <w:rsid w:val="0027583C"/>
    <w:rsid w:val="002913DE"/>
    <w:rsid w:val="00291C56"/>
    <w:rsid w:val="00297F04"/>
    <w:rsid w:val="002A693F"/>
    <w:rsid w:val="002A69A0"/>
    <w:rsid w:val="002B3D01"/>
    <w:rsid w:val="002B548E"/>
    <w:rsid w:val="002B55EC"/>
    <w:rsid w:val="002D118F"/>
    <w:rsid w:val="002D37E7"/>
    <w:rsid w:val="002D7F74"/>
    <w:rsid w:val="002E5528"/>
    <w:rsid w:val="002F1BDD"/>
    <w:rsid w:val="002F50FB"/>
    <w:rsid w:val="00300370"/>
    <w:rsid w:val="00300EC0"/>
    <w:rsid w:val="0030251D"/>
    <w:rsid w:val="00305E59"/>
    <w:rsid w:val="003234E7"/>
    <w:rsid w:val="00323E34"/>
    <w:rsid w:val="00325834"/>
    <w:rsid w:val="00327559"/>
    <w:rsid w:val="00327A8A"/>
    <w:rsid w:val="00333A78"/>
    <w:rsid w:val="00341DCC"/>
    <w:rsid w:val="0034224D"/>
    <w:rsid w:val="00342452"/>
    <w:rsid w:val="00343D31"/>
    <w:rsid w:val="00345D61"/>
    <w:rsid w:val="00351831"/>
    <w:rsid w:val="003551CA"/>
    <w:rsid w:val="00361330"/>
    <w:rsid w:val="0036184F"/>
    <w:rsid w:val="00370142"/>
    <w:rsid w:val="00370DDF"/>
    <w:rsid w:val="00371AF6"/>
    <w:rsid w:val="0037335B"/>
    <w:rsid w:val="00374D32"/>
    <w:rsid w:val="00375170"/>
    <w:rsid w:val="00380C2D"/>
    <w:rsid w:val="003820AD"/>
    <w:rsid w:val="00382244"/>
    <w:rsid w:val="00387983"/>
    <w:rsid w:val="003879EF"/>
    <w:rsid w:val="00393ED9"/>
    <w:rsid w:val="003957EE"/>
    <w:rsid w:val="003961B5"/>
    <w:rsid w:val="003963A7"/>
    <w:rsid w:val="00396A3A"/>
    <w:rsid w:val="003B005F"/>
    <w:rsid w:val="003B0255"/>
    <w:rsid w:val="003B4379"/>
    <w:rsid w:val="003B61A5"/>
    <w:rsid w:val="003B6270"/>
    <w:rsid w:val="003C0DCE"/>
    <w:rsid w:val="003C4253"/>
    <w:rsid w:val="003D458A"/>
    <w:rsid w:val="003E0A31"/>
    <w:rsid w:val="003E260A"/>
    <w:rsid w:val="003E402D"/>
    <w:rsid w:val="003E471D"/>
    <w:rsid w:val="003E74C5"/>
    <w:rsid w:val="003F0372"/>
    <w:rsid w:val="0040339F"/>
    <w:rsid w:val="00403DAD"/>
    <w:rsid w:val="0040549B"/>
    <w:rsid w:val="00405A68"/>
    <w:rsid w:val="00407852"/>
    <w:rsid w:val="004205D7"/>
    <w:rsid w:val="00420659"/>
    <w:rsid w:val="0043073E"/>
    <w:rsid w:val="00436730"/>
    <w:rsid w:val="00455A05"/>
    <w:rsid w:val="004605A7"/>
    <w:rsid w:val="00473445"/>
    <w:rsid w:val="00482D61"/>
    <w:rsid w:val="0048494D"/>
    <w:rsid w:val="00484FD7"/>
    <w:rsid w:val="00485775"/>
    <w:rsid w:val="00486CA4"/>
    <w:rsid w:val="00493AE9"/>
    <w:rsid w:val="004A04C2"/>
    <w:rsid w:val="004B3DFB"/>
    <w:rsid w:val="004B4829"/>
    <w:rsid w:val="004B4FAB"/>
    <w:rsid w:val="004C02B4"/>
    <w:rsid w:val="004C0D03"/>
    <w:rsid w:val="004C7132"/>
    <w:rsid w:val="004D0C90"/>
    <w:rsid w:val="004D1094"/>
    <w:rsid w:val="004F330A"/>
    <w:rsid w:val="004F5B93"/>
    <w:rsid w:val="005034D8"/>
    <w:rsid w:val="00511305"/>
    <w:rsid w:val="005131AD"/>
    <w:rsid w:val="005134FD"/>
    <w:rsid w:val="00517418"/>
    <w:rsid w:val="005257CC"/>
    <w:rsid w:val="005257D0"/>
    <w:rsid w:val="005345DB"/>
    <w:rsid w:val="00544E1F"/>
    <w:rsid w:val="005454DC"/>
    <w:rsid w:val="00545C1A"/>
    <w:rsid w:val="00547F0F"/>
    <w:rsid w:val="00554D21"/>
    <w:rsid w:val="00555D77"/>
    <w:rsid w:val="00557273"/>
    <w:rsid w:val="005656A3"/>
    <w:rsid w:val="00567A64"/>
    <w:rsid w:val="0057427C"/>
    <w:rsid w:val="0058076E"/>
    <w:rsid w:val="005835BD"/>
    <w:rsid w:val="005839EC"/>
    <w:rsid w:val="005844AF"/>
    <w:rsid w:val="0059050C"/>
    <w:rsid w:val="005932DD"/>
    <w:rsid w:val="005A1AAA"/>
    <w:rsid w:val="005A5956"/>
    <w:rsid w:val="005B0CCD"/>
    <w:rsid w:val="005B7965"/>
    <w:rsid w:val="005C0B74"/>
    <w:rsid w:val="005E7704"/>
    <w:rsid w:val="005F62D3"/>
    <w:rsid w:val="00601764"/>
    <w:rsid w:val="006019BA"/>
    <w:rsid w:val="006024F3"/>
    <w:rsid w:val="00604E64"/>
    <w:rsid w:val="00607781"/>
    <w:rsid w:val="00627412"/>
    <w:rsid w:val="00632643"/>
    <w:rsid w:val="00640C9B"/>
    <w:rsid w:val="006535C4"/>
    <w:rsid w:val="00653B0E"/>
    <w:rsid w:val="0066205D"/>
    <w:rsid w:val="0066702C"/>
    <w:rsid w:val="006671C9"/>
    <w:rsid w:val="006702DD"/>
    <w:rsid w:val="00670471"/>
    <w:rsid w:val="00670907"/>
    <w:rsid w:val="006722D3"/>
    <w:rsid w:val="00672944"/>
    <w:rsid w:val="00674CD4"/>
    <w:rsid w:val="006763F4"/>
    <w:rsid w:val="00676E90"/>
    <w:rsid w:val="0068198F"/>
    <w:rsid w:val="0068635E"/>
    <w:rsid w:val="006904B1"/>
    <w:rsid w:val="00694F5A"/>
    <w:rsid w:val="006964DC"/>
    <w:rsid w:val="006A5665"/>
    <w:rsid w:val="006A7F92"/>
    <w:rsid w:val="006D4642"/>
    <w:rsid w:val="006D67E0"/>
    <w:rsid w:val="006D6B54"/>
    <w:rsid w:val="006E062E"/>
    <w:rsid w:val="006E112C"/>
    <w:rsid w:val="006F0B46"/>
    <w:rsid w:val="006F2E10"/>
    <w:rsid w:val="00701362"/>
    <w:rsid w:val="00711CC8"/>
    <w:rsid w:val="00714923"/>
    <w:rsid w:val="00717E22"/>
    <w:rsid w:val="00730949"/>
    <w:rsid w:val="00730C63"/>
    <w:rsid w:val="00736473"/>
    <w:rsid w:val="00737155"/>
    <w:rsid w:val="0074158B"/>
    <w:rsid w:val="007439C4"/>
    <w:rsid w:val="00760713"/>
    <w:rsid w:val="00773EDB"/>
    <w:rsid w:val="00781628"/>
    <w:rsid w:val="00784752"/>
    <w:rsid w:val="00787D61"/>
    <w:rsid w:val="007A364F"/>
    <w:rsid w:val="007A76EE"/>
    <w:rsid w:val="007B09A0"/>
    <w:rsid w:val="007B0BF1"/>
    <w:rsid w:val="007D111A"/>
    <w:rsid w:val="007E7B37"/>
    <w:rsid w:val="007F0053"/>
    <w:rsid w:val="007F7854"/>
    <w:rsid w:val="00800213"/>
    <w:rsid w:val="008037A9"/>
    <w:rsid w:val="0081450D"/>
    <w:rsid w:val="00815C03"/>
    <w:rsid w:val="00824304"/>
    <w:rsid w:val="00831BC7"/>
    <w:rsid w:val="00833BE3"/>
    <w:rsid w:val="00840743"/>
    <w:rsid w:val="008413DA"/>
    <w:rsid w:val="0084237B"/>
    <w:rsid w:val="008535D0"/>
    <w:rsid w:val="00853C77"/>
    <w:rsid w:val="00854050"/>
    <w:rsid w:val="00856862"/>
    <w:rsid w:val="00861243"/>
    <w:rsid w:val="00865E16"/>
    <w:rsid w:val="0087153F"/>
    <w:rsid w:val="0087204F"/>
    <w:rsid w:val="00875C49"/>
    <w:rsid w:val="00887EC4"/>
    <w:rsid w:val="008A1932"/>
    <w:rsid w:val="008A5BE5"/>
    <w:rsid w:val="008B7B7C"/>
    <w:rsid w:val="008C0E84"/>
    <w:rsid w:val="008D138F"/>
    <w:rsid w:val="008E167D"/>
    <w:rsid w:val="008F51CD"/>
    <w:rsid w:val="00904562"/>
    <w:rsid w:val="00906F79"/>
    <w:rsid w:val="00913F65"/>
    <w:rsid w:val="009155A2"/>
    <w:rsid w:val="009177A5"/>
    <w:rsid w:val="00917A25"/>
    <w:rsid w:val="00923F21"/>
    <w:rsid w:val="00945169"/>
    <w:rsid w:val="0094556A"/>
    <w:rsid w:val="00946233"/>
    <w:rsid w:val="00960482"/>
    <w:rsid w:val="00960AB4"/>
    <w:rsid w:val="00965C7A"/>
    <w:rsid w:val="0097153F"/>
    <w:rsid w:val="00971566"/>
    <w:rsid w:val="00973471"/>
    <w:rsid w:val="00976A9C"/>
    <w:rsid w:val="009A2002"/>
    <w:rsid w:val="009B0583"/>
    <w:rsid w:val="009B21D5"/>
    <w:rsid w:val="009B6F61"/>
    <w:rsid w:val="009C0607"/>
    <w:rsid w:val="009C0D89"/>
    <w:rsid w:val="009C7ABD"/>
    <w:rsid w:val="009D1BD8"/>
    <w:rsid w:val="009D4AD7"/>
    <w:rsid w:val="009D5591"/>
    <w:rsid w:val="009D6270"/>
    <w:rsid w:val="009E02C5"/>
    <w:rsid w:val="009E1962"/>
    <w:rsid w:val="009E1EA7"/>
    <w:rsid w:val="009E21A6"/>
    <w:rsid w:val="009E487F"/>
    <w:rsid w:val="009F3A1E"/>
    <w:rsid w:val="00A003C2"/>
    <w:rsid w:val="00A0048D"/>
    <w:rsid w:val="00A00EE2"/>
    <w:rsid w:val="00A01198"/>
    <w:rsid w:val="00A1634A"/>
    <w:rsid w:val="00A16FDF"/>
    <w:rsid w:val="00A2218A"/>
    <w:rsid w:val="00A33EC7"/>
    <w:rsid w:val="00A509C0"/>
    <w:rsid w:val="00A65BAB"/>
    <w:rsid w:val="00A66FD8"/>
    <w:rsid w:val="00A734E3"/>
    <w:rsid w:val="00A90056"/>
    <w:rsid w:val="00AA2536"/>
    <w:rsid w:val="00AA4F32"/>
    <w:rsid w:val="00AB155D"/>
    <w:rsid w:val="00AB1CBC"/>
    <w:rsid w:val="00AB298F"/>
    <w:rsid w:val="00AB2B84"/>
    <w:rsid w:val="00AB6460"/>
    <w:rsid w:val="00AB74E6"/>
    <w:rsid w:val="00AB7D6F"/>
    <w:rsid w:val="00AC02B5"/>
    <w:rsid w:val="00AC035C"/>
    <w:rsid w:val="00AC0A6B"/>
    <w:rsid w:val="00AC22B1"/>
    <w:rsid w:val="00AC34DB"/>
    <w:rsid w:val="00AC7ED3"/>
    <w:rsid w:val="00AD0E69"/>
    <w:rsid w:val="00AD1B10"/>
    <w:rsid w:val="00AD1C38"/>
    <w:rsid w:val="00AE3667"/>
    <w:rsid w:val="00AE4C62"/>
    <w:rsid w:val="00AE557E"/>
    <w:rsid w:val="00AE7F40"/>
    <w:rsid w:val="00AF3061"/>
    <w:rsid w:val="00AF65F3"/>
    <w:rsid w:val="00B03D92"/>
    <w:rsid w:val="00B05786"/>
    <w:rsid w:val="00B07625"/>
    <w:rsid w:val="00B07806"/>
    <w:rsid w:val="00B13082"/>
    <w:rsid w:val="00B16EA1"/>
    <w:rsid w:val="00B40E06"/>
    <w:rsid w:val="00B53619"/>
    <w:rsid w:val="00B62938"/>
    <w:rsid w:val="00B70709"/>
    <w:rsid w:val="00B90AC7"/>
    <w:rsid w:val="00B917FB"/>
    <w:rsid w:val="00B93066"/>
    <w:rsid w:val="00B93907"/>
    <w:rsid w:val="00B9728B"/>
    <w:rsid w:val="00BA3C10"/>
    <w:rsid w:val="00BA3EEC"/>
    <w:rsid w:val="00BA4C0E"/>
    <w:rsid w:val="00BB04F4"/>
    <w:rsid w:val="00BB2146"/>
    <w:rsid w:val="00BB3CCD"/>
    <w:rsid w:val="00BC7EB4"/>
    <w:rsid w:val="00BD0FAC"/>
    <w:rsid w:val="00BD578D"/>
    <w:rsid w:val="00BD5964"/>
    <w:rsid w:val="00BE59DB"/>
    <w:rsid w:val="00BE5F7A"/>
    <w:rsid w:val="00BF21D2"/>
    <w:rsid w:val="00C0027D"/>
    <w:rsid w:val="00C05CA9"/>
    <w:rsid w:val="00C06860"/>
    <w:rsid w:val="00C11C5E"/>
    <w:rsid w:val="00C1373F"/>
    <w:rsid w:val="00C2232F"/>
    <w:rsid w:val="00C26D70"/>
    <w:rsid w:val="00C2766E"/>
    <w:rsid w:val="00C32B24"/>
    <w:rsid w:val="00C37A51"/>
    <w:rsid w:val="00C50DC6"/>
    <w:rsid w:val="00C54593"/>
    <w:rsid w:val="00C73FF4"/>
    <w:rsid w:val="00C76009"/>
    <w:rsid w:val="00C865E5"/>
    <w:rsid w:val="00C87D50"/>
    <w:rsid w:val="00CA2E80"/>
    <w:rsid w:val="00CA7099"/>
    <w:rsid w:val="00CB1B2C"/>
    <w:rsid w:val="00CB6E2C"/>
    <w:rsid w:val="00CD4151"/>
    <w:rsid w:val="00CD5B61"/>
    <w:rsid w:val="00CD7B59"/>
    <w:rsid w:val="00CE570C"/>
    <w:rsid w:val="00D051B0"/>
    <w:rsid w:val="00D05500"/>
    <w:rsid w:val="00D064CB"/>
    <w:rsid w:val="00D079DC"/>
    <w:rsid w:val="00D121B9"/>
    <w:rsid w:val="00D12E5C"/>
    <w:rsid w:val="00D15685"/>
    <w:rsid w:val="00D27061"/>
    <w:rsid w:val="00D4529F"/>
    <w:rsid w:val="00D469AB"/>
    <w:rsid w:val="00D51827"/>
    <w:rsid w:val="00D612FC"/>
    <w:rsid w:val="00D67D38"/>
    <w:rsid w:val="00D73F2D"/>
    <w:rsid w:val="00D81AD3"/>
    <w:rsid w:val="00D934D4"/>
    <w:rsid w:val="00DA137F"/>
    <w:rsid w:val="00DA31DB"/>
    <w:rsid w:val="00DA57C5"/>
    <w:rsid w:val="00DA78DC"/>
    <w:rsid w:val="00DB3E6F"/>
    <w:rsid w:val="00DC2D29"/>
    <w:rsid w:val="00DC519B"/>
    <w:rsid w:val="00DC7189"/>
    <w:rsid w:val="00DD2C54"/>
    <w:rsid w:val="00DD7C1B"/>
    <w:rsid w:val="00DE0EF1"/>
    <w:rsid w:val="00DE1CFE"/>
    <w:rsid w:val="00DE4D85"/>
    <w:rsid w:val="00DF00D1"/>
    <w:rsid w:val="00DF3B6F"/>
    <w:rsid w:val="00E06CB5"/>
    <w:rsid w:val="00E116CE"/>
    <w:rsid w:val="00E129BA"/>
    <w:rsid w:val="00E20500"/>
    <w:rsid w:val="00E206AB"/>
    <w:rsid w:val="00E606F7"/>
    <w:rsid w:val="00E63745"/>
    <w:rsid w:val="00E63F9A"/>
    <w:rsid w:val="00E82F8E"/>
    <w:rsid w:val="00EA5EE0"/>
    <w:rsid w:val="00EA7F0C"/>
    <w:rsid w:val="00EB5ED7"/>
    <w:rsid w:val="00EB7494"/>
    <w:rsid w:val="00EC1C5F"/>
    <w:rsid w:val="00EC4DF5"/>
    <w:rsid w:val="00ED6A68"/>
    <w:rsid w:val="00EE13B6"/>
    <w:rsid w:val="00EE2FF9"/>
    <w:rsid w:val="00EE426C"/>
    <w:rsid w:val="00EE6FAB"/>
    <w:rsid w:val="00EF524F"/>
    <w:rsid w:val="00F1163C"/>
    <w:rsid w:val="00F1523E"/>
    <w:rsid w:val="00F22A9F"/>
    <w:rsid w:val="00F260C4"/>
    <w:rsid w:val="00F30940"/>
    <w:rsid w:val="00F364E5"/>
    <w:rsid w:val="00F3687A"/>
    <w:rsid w:val="00F425B6"/>
    <w:rsid w:val="00F4689A"/>
    <w:rsid w:val="00F50C3A"/>
    <w:rsid w:val="00F52F2A"/>
    <w:rsid w:val="00F57C62"/>
    <w:rsid w:val="00F641E7"/>
    <w:rsid w:val="00F64D5D"/>
    <w:rsid w:val="00F65050"/>
    <w:rsid w:val="00F7465F"/>
    <w:rsid w:val="00F844FE"/>
    <w:rsid w:val="00F930B0"/>
    <w:rsid w:val="00F95ED8"/>
    <w:rsid w:val="00FA2B19"/>
    <w:rsid w:val="00FB5197"/>
    <w:rsid w:val="00FB7C41"/>
    <w:rsid w:val="00FC540E"/>
    <w:rsid w:val="00FE36B9"/>
    <w:rsid w:val="00FF0651"/>
    <w:rsid w:val="00FF159D"/>
    <w:rsid w:val="00FF5639"/>
    <w:rsid w:val="00FF637F"/>
    <w:rsid w:val="00FF7B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67172"/>
  <w15:chartTrackingRefBased/>
  <w15:docId w15:val="{AB7F6539-FE27-4F76-90B9-217768F30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5F62D3"/>
    <w:pPr>
      <w:numPr>
        <w:ilvl w:val="1"/>
        <w:numId w:val="2"/>
      </w:numPr>
      <w:spacing w:line="240" w:lineRule="auto"/>
      <w:ind w:left="1276"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B70709"/>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semiHidden/>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kern w:val="1"/>
      <w:sz w:val="24"/>
      <w:szCs w:val="20"/>
      <w:lang w:eastAsia="lv-LV"/>
    </w:rPr>
  </w:style>
  <w:style w:type="character" w:customStyle="1" w:styleId="Heading2Char">
    <w:name w:val="Heading 2 Char"/>
    <w:basedOn w:val="DefaultParagraphFont"/>
    <w:link w:val="Heading2"/>
    <w:rsid w:val="005F62D3"/>
    <w:rPr>
      <w:rFonts w:ascii="Times New Roman" w:eastAsia="Times New Roman" w:hAnsi="Times New Roman" w:cs="Times New Roman"/>
      <w:color w:val="000000" w:themeColor="text1"/>
      <w:sz w:val="24"/>
      <w:szCs w:val="24"/>
      <w:lang w:eastAsia="lv-LV"/>
    </w:rPr>
  </w:style>
  <w:style w:type="character" w:customStyle="1" w:styleId="Heading3Char">
    <w:name w:val="Heading 3 Char"/>
    <w:basedOn w:val="DefaultParagraphFont"/>
    <w:link w:val="Heading3"/>
    <w:uiPriority w:val="9"/>
    <w:rsid w:val="00B70709"/>
    <w:rPr>
      <w:rFonts w:ascii="Times New Roman" w:eastAsia="Times New Roman" w:hAnsi="Times New Roman" w:cs="Times New Roman"/>
      <w:bCs/>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255F1B"/>
    <w:pPr>
      <w:spacing w:before="60" w:after="60" w:line="240" w:lineRule="auto"/>
      <w:ind w:left="360"/>
      <w:jc w:val="right"/>
    </w:pPr>
    <w:rPr>
      <w:b/>
      <w:color w:val="000000"/>
      <w:kern w:val="0"/>
      <w:szCs w:val="24"/>
    </w:rPr>
  </w:style>
  <w:style w:type="character" w:customStyle="1" w:styleId="PielikumsChar">
    <w:name w:val="Pielikums Char"/>
    <w:link w:val="Pielikums"/>
    <w:rsid w:val="00255F1B"/>
    <w:rPr>
      <w:rFonts w:ascii="Times New Roman" w:eastAsia="Times New Roman" w:hAnsi="Times New Roman" w:cs="Times New Roman"/>
      <w:b/>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basedOn w:val="Normal"/>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semiHidden/>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pkc.gov.lv/lv/rightmenu/publiskie-iepirkum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23B05-3651-4B92-8CE4-4F5AC9566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17484</Words>
  <Characters>9967</Characters>
  <Application>Microsoft Office Word</Application>
  <DocSecurity>0</DocSecurity>
  <Lines>83</Lines>
  <Paragraphs>54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Sile</dc:creator>
  <cp:keywords/>
  <dc:description/>
  <cp:lastModifiedBy>Janis Jakobovics</cp:lastModifiedBy>
  <cp:revision>6</cp:revision>
  <cp:lastPrinted>2017-03-21T13:08:00Z</cp:lastPrinted>
  <dcterms:created xsi:type="dcterms:W3CDTF">2017-08-02T11:25:00Z</dcterms:created>
  <dcterms:modified xsi:type="dcterms:W3CDTF">2017-08-02T11:57:00Z</dcterms:modified>
</cp:coreProperties>
</file>