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9CDC1" w14:textId="77777777" w:rsidR="004D3DFC" w:rsidRPr="004D3DFC" w:rsidRDefault="004D3DFC" w:rsidP="004D3D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DFC">
        <w:rPr>
          <w:rFonts w:ascii="Times New Roman" w:hAnsi="Times New Roman" w:cs="Times New Roman"/>
          <w:b/>
          <w:sz w:val="24"/>
          <w:szCs w:val="24"/>
        </w:rPr>
        <w:t>Pielikuma Nr. 1</w:t>
      </w:r>
      <w:r w:rsidR="00704103">
        <w:rPr>
          <w:rFonts w:ascii="Times New Roman" w:hAnsi="Times New Roman" w:cs="Times New Roman"/>
          <w:b/>
          <w:sz w:val="24"/>
          <w:szCs w:val="24"/>
        </w:rPr>
        <w:t>2</w:t>
      </w:r>
    </w:p>
    <w:p w14:paraId="4047501C" w14:textId="77777777" w:rsidR="007063A1" w:rsidRPr="004D3DFC" w:rsidRDefault="004D3DFC" w:rsidP="004D3DF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EFC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 xml:space="preserve">Pārskats </w:t>
      </w:r>
      <w:r w:rsidRPr="004D3DFC">
        <w:rPr>
          <w:rFonts w:ascii="Times New Roman" w:hAnsi="Times New Roman" w:cs="Times New Roman"/>
          <w:b/>
          <w:sz w:val="24"/>
          <w:szCs w:val="24"/>
        </w:rPr>
        <w:t>par tiespsihiatriskās ekspertīzes veikšanu</w:t>
      </w:r>
      <w:r w:rsidRPr="006B7EFC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1017">
        <w:rPr>
          <w:rFonts w:ascii="Times New Roman" w:hAnsi="Times New Roman" w:cs="Times New Roman"/>
          <w:b/>
          <w:sz w:val="24"/>
          <w:szCs w:val="24"/>
        </w:rPr>
        <w:t>aizpildīšanas vadlīnijas</w:t>
      </w:r>
    </w:p>
    <w:p w14:paraId="0AD92AB3" w14:textId="77777777" w:rsidR="007063A1" w:rsidRPr="004D3DFC" w:rsidRDefault="007063A1" w:rsidP="004D3DF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847D76A" w14:textId="77777777" w:rsidR="002E31D7" w:rsidRPr="004D3DFC" w:rsidRDefault="0011097C" w:rsidP="004D3DF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</w:pPr>
      <w:r w:rsidRPr="004D3DFC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Veidlapā lietotie termini</w:t>
      </w:r>
      <w:r w:rsidR="004D3DFC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:</w:t>
      </w:r>
    </w:p>
    <w:p w14:paraId="071FD4CE" w14:textId="77777777" w:rsidR="0011097C" w:rsidRPr="004D3DFC" w:rsidRDefault="0011097C" w:rsidP="004D3DFC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D3DF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Tiesu psihiatriskā ekspertīze</w:t>
      </w:r>
      <w:r w:rsidR="00D85EAE" w:rsidRPr="004D3DFC">
        <w:rPr>
          <w:rFonts w:ascii="Times New Roman" w:eastAsia="Times New Roman" w:hAnsi="Times New Roman" w:cs="Times New Roman"/>
          <w:sz w:val="24"/>
          <w:szCs w:val="24"/>
          <w:lang w:eastAsia="lv-LV"/>
        </w:rPr>
        <w:t>-p</w:t>
      </w:r>
      <w:r w:rsidRPr="004D3DFC">
        <w:rPr>
          <w:rFonts w:ascii="Times New Roman" w:eastAsia="Times New Roman" w:hAnsi="Times New Roman" w:cs="Times New Roman"/>
          <w:sz w:val="24"/>
          <w:szCs w:val="24"/>
          <w:lang w:eastAsia="lv-LV"/>
        </w:rPr>
        <w:t>rocesuāla darbība, ko veic tiesu psihiatrijas eksperts  pēc procesa virzītāja lēmuma krimināllietas vai civillietas ietvaros.</w:t>
      </w:r>
    </w:p>
    <w:p w14:paraId="6B338766" w14:textId="77777777" w:rsidR="0011097C" w:rsidRPr="004D3DFC" w:rsidRDefault="000B6F67" w:rsidP="004D3DF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D3DFC">
        <w:rPr>
          <w:rFonts w:ascii="Times New Roman" w:eastAsia="Times New Roman" w:hAnsi="Times New Roman" w:cs="Times New Roman"/>
          <w:sz w:val="24"/>
          <w:szCs w:val="24"/>
          <w:lang w:eastAsia="lv-LV"/>
        </w:rPr>
        <w:t>(Tiesu psihiatriskā ekspertīze, Izvērsts medicīnas tehnoloģijas metodes apraksts</w:t>
      </w:r>
      <w:r w:rsidR="00B95248" w:rsidRPr="004D3DFC">
        <w:rPr>
          <w:rFonts w:ascii="Times New Roman" w:eastAsia="Times New Roman" w:hAnsi="Times New Roman" w:cs="Times New Roman"/>
          <w:sz w:val="24"/>
          <w:szCs w:val="24"/>
          <w:lang w:eastAsia="lv-LV"/>
        </w:rPr>
        <w:t>, Nacionālais veselības dienests</w:t>
      </w:r>
      <w:r w:rsidRPr="004D3DFC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="0008034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32DE4679" w14:textId="77777777" w:rsidR="00EA65C1" w:rsidRPr="004D3DFC" w:rsidRDefault="0011097C" w:rsidP="004D3DFC">
      <w:pPr>
        <w:pStyle w:val="Default"/>
        <w:spacing w:line="276" w:lineRule="auto"/>
        <w:ind w:firstLine="720"/>
        <w:jc w:val="both"/>
        <w:rPr>
          <w:rFonts w:eastAsia="Times New Roman"/>
          <w:lang w:eastAsia="lv-LV"/>
        </w:rPr>
      </w:pPr>
      <w:r w:rsidRPr="004D3DFC">
        <w:rPr>
          <w:rFonts w:eastAsia="Times New Roman"/>
          <w:b/>
          <w:lang w:eastAsia="lv-LV"/>
        </w:rPr>
        <w:t>Tiesu psiholoģiskā ekspertīze</w:t>
      </w:r>
      <w:r w:rsidR="00D85EAE" w:rsidRPr="004D3DFC">
        <w:rPr>
          <w:rFonts w:eastAsia="Times New Roman"/>
          <w:lang w:eastAsia="lv-LV"/>
        </w:rPr>
        <w:t xml:space="preserve">- </w:t>
      </w:r>
      <w:r w:rsidR="00EA65C1" w:rsidRPr="004D3DFC">
        <w:t>procesuāla darbība, ko veic tiesu psiholoģijas eksperts pēc procesa virzītāja lēmuma krimināllietas vai civillietas ietvaros.</w:t>
      </w:r>
    </w:p>
    <w:p w14:paraId="14425186" w14:textId="77777777" w:rsidR="0015093E" w:rsidRPr="004D3DFC" w:rsidRDefault="0015093E" w:rsidP="004D3DF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D3DFC">
        <w:rPr>
          <w:rFonts w:ascii="Times New Roman" w:eastAsia="Times New Roman" w:hAnsi="Times New Roman" w:cs="Times New Roman"/>
          <w:sz w:val="24"/>
          <w:szCs w:val="24"/>
          <w:lang w:eastAsia="lv-LV"/>
        </w:rPr>
        <w:t>(Tiesu psiholoģiskā ekspertīze, Izvērsts medicīnas tehnoloģijas metodes apraksts, Nacionālais veselības dienests)</w:t>
      </w:r>
      <w:r w:rsidR="0008034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F3E32AF" w14:textId="77777777" w:rsidR="002E31D7" w:rsidRPr="004D3DFC" w:rsidRDefault="002E31D7" w:rsidP="004D3DFC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D3DF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Ekspertējamā persona</w:t>
      </w:r>
      <w:r w:rsidR="00D85EAE" w:rsidRPr="004D3DF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-</w:t>
      </w:r>
      <w:r w:rsidRPr="004D3DFC">
        <w:rPr>
          <w:rFonts w:ascii="Times New Roman" w:hAnsi="Times New Roman" w:cs="Times New Roman"/>
          <w:sz w:val="24"/>
          <w:szCs w:val="24"/>
        </w:rPr>
        <w:t xml:space="preserve"> lēmumā par ekspertīzes veikšanu norādītā fiziskā persona.</w:t>
      </w:r>
    </w:p>
    <w:p w14:paraId="202B3579" w14:textId="77777777" w:rsidR="00E21ED9" w:rsidRPr="004D3DFC" w:rsidRDefault="00E21ED9" w:rsidP="004D3DFC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D3DF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Gult</w:t>
      </w:r>
      <w:r w:rsidR="00D85EAE" w:rsidRPr="004D3DF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diena- </w:t>
      </w:r>
      <w:r w:rsidR="00D85EAE" w:rsidRPr="004D3DFC">
        <w:rPr>
          <w:rFonts w:ascii="Times New Roman" w:eastAsia="Times New Roman" w:hAnsi="Times New Roman" w:cs="Times New Roman"/>
          <w:sz w:val="24"/>
          <w:szCs w:val="24"/>
          <w:lang w:eastAsia="lv-LV"/>
        </w:rPr>
        <w:t>diennakts, kuru pacients pavada slimnīcā.</w:t>
      </w:r>
    </w:p>
    <w:p w14:paraId="34AF2AE4" w14:textId="77777777" w:rsidR="0011097C" w:rsidRPr="004D3DFC" w:rsidRDefault="0011097C" w:rsidP="004D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F0D2EB1" w14:textId="77777777" w:rsidR="00025B14" w:rsidRDefault="004D3DFC" w:rsidP="004D3DFC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tabula </w:t>
      </w:r>
      <w:r w:rsidRPr="006B7EFC">
        <w:rPr>
          <w:rFonts w:ascii="Times New Roman" w:hAnsi="Times New Roman" w:cs="Times New Roman"/>
          <w:b/>
          <w:sz w:val="24"/>
          <w:szCs w:val="24"/>
        </w:rPr>
        <w:t>„</w:t>
      </w:r>
      <w:r w:rsidR="008D6FAA" w:rsidRPr="004D3DFC">
        <w:rPr>
          <w:rFonts w:ascii="Times New Roman" w:hAnsi="Times New Roman" w:cs="Times New Roman"/>
          <w:b/>
          <w:sz w:val="24"/>
          <w:szCs w:val="24"/>
        </w:rPr>
        <w:t>Ekspertējamo personu kustība stacionārā un gultu fonda izmantošana tiespsihiatrijas ekspertīzes nodaļā</w:t>
      </w:r>
      <w:r w:rsidRPr="00C26C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</w:p>
    <w:p w14:paraId="77C5092D" w14:textId="77777777" w:rsidR="004D3DFC" w:rsidRPr="004D3DFC" w:rsidRDefault="004D3DFC" w:rsidP="004D3DF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FDEB1F" w14:textId="77777777" w:rsidR="004D3DFC" w:rsidRPr="004D3DFC" w:rsidRDefault="008D6FAA" w:rsidP="0008034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3DFC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4D3DFC">
        <w:rPr>
          <w:rFonts w:ascii="Times New Roman" w:hAnsi="Times New Roman" w:cs="Times New Roman"/>
          <w:sz w:val="24"/>
          <w:szCs w:val="24"/>
          <w:u w:val="single"/>
        </w:rPr>
        <w:t xml:space="preserve"> rindā:</w:t>
      </w:r>
      <w:r w:rsidRPr="004D3D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431F422" w14:textId="77777777" w:rsidR="008D6FAA" w:rsidRPr="004D3DFC" w:rsidRDefault="008D6FAA" w:rsidP="00080341">
      <w:pPr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DFC">
        <w:rPr>
          <w:rFonts w:ascii="Times New Roman" w:hAnsi="Times New Roman" w:cs="Times New Roman"/>
          <w:sz w:val="24"/>
          <w:szCs w:val="24"/>
        </w:rPr>
        <w:t>1.</w:t>
      </w:r>
      <w:r w:rsidR="004D3DFC">
        <w:rPr>
          <w:rFonts w:ascii="Times New Roman" w:hAnsi="Times New Roman" w:cs="Times New Roman"/>
          <w:sz w:val="24"/>
          <w:szCs w:val="24"/>
        </w:rPr>
        <w:t xml:space="preserve"> ailē </w:t>
      </w:r>
      <w:r w:rsidRPr="004D3DFC">
        <w:rPr>
          <w:rFonts w:ascii="Times New Roman" w:hAnsi="Times New Roman" w:cs="Times New Roman"/>
          <w:sz w:val="24"/>
          <w:szCs w:val="24"/>
        </w:rPr>
        <w:t>norāda gultu skaitu nodaļā ar apsardzi pārskata gada beigās</w:t>
      </w:r>
      <w:r w:rsidR="004D3DFC">
        <w:rPr>
          <w:rFonts w:ascii="Times New Roman" w:hAnsi="Times New Roman" w:cs="Times New Roman"/>
          <w:sz w:val="24"/>
          <w:szCs w:val="24"/>
        </w:rPr>
        <w:t>;</w:t>
      </w:r>
    </w:p>
    <w:p w14:paraId="5B6F7718" w14:textId="77777777" w:rsidR="008D6FAA" w:rsidRPr="004D3DFC" w:rsidRDefault="004D3DFC" w:rsidP="00080341">
      <w:pPr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ailē </w:t>
      </w:r>
      <w:r w:rsidR="008D6FAA" w:rsidRPr="004D3DFC">
        <w:rPr>
          <w:rFonts w:ascii="Times New Roman" w:hAnsi="Times New Roman" w:cs="Times New Roman"/>
          <w:sz w:val="24"/>
          <w:szCs w:val="24"/>
        </w:rPr>
        <w:t>norāda vidējo gultu skaitu n</w:t>
      </w:r>
      <w:r>
        <w:rPr>
          <w:rFonts w:ascii="Times New Roman" w:hAnsi="Times New Roman" w:cs="Times New Roman"/>
          <w:sz w:val="24"/>
          <w:szCs w:val="24"/>
        </w:rPr>
        <w:t>odaļā ar apsardzi pārskata gadā;</w:t>
      </w:r>
    </w:p>
    <w:p w14:paraId="5E38BD24" w14:textId="77777777" w:rsidR="008D6FAA" w:rsidRPr="004D3DFC" w:rsidRDefault="004D3DFC" w:rsidP="00080341">
      <w:pPr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ailē</w:t>
      </w:r>
      <w:r w:rsidR="008D6FAA" w:rsidRPr="004D3DFC">
        <w:rPr>
          <w:rFonts w:ascii="Times New Roman" w:hAnsi="Times New Roman" w:cs="Times New Roman"/>
          <w:sz w:val="24"/>
          <w:szCs w:val="24"/>
        </w:rPr>
        <w:t xml:space="preserve"> norāda ekspertējamo personu skaitu nodaļā ar apsardzi pārskata gada sākumā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1BCFDB9" w14:textId="77777777" w:rsidR="00D45911" w:rsidRPr="004D3DFC" w:rsidRDefault="004D3DFC" w:rsidP="00080341">
      <w:pPr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ailē</w:t>
      </w:r>
      <w:r w:rsidR="00D45911" w:rsidRPr="004D3DFC">
        <w:rPr>
          <w:rFonts w:ascii="Times New Roman" w:hAnsi="Times New Roman" w:cs="Times New Roman"/>
          <w:sz w:val="24"/>
          <w:szCs w:val="24"/>
        </w:rPr>
        <w:t xml:space="preserve"> norāda personu skaitu, kuras pārskata gadā iestājušās nodaļā ar apsardzi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5E6E6A" w14:textId="77777777" w:rsidR="00B76FCF" w:rsidRPr="004D3DFC" w:rsidRDefault="004D3DFC" w:rsidP="00080341">
      <w:pPr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ailē</w:t>
      </w:r>
      <w:r w:rsidR="00B76FCF" w:rsidRPr="004D3DFC">
        <w:rPr>
          <w:rFonts w:ascii="Times New Roman" w:hAnsi="Times New Roman" w:cs="Times New Roman"/>
          <w:sz w:val="24"/>
          <w:szCs w:val="24"/>
        </w:rPr>
        <w:t xml:space="preserve"> norāda personu skaitu, kuras  pārskata gada beigās atrodas nodaļā ar apsardzi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3BE8191" w14:textId="77777777" w:rsidR="00B76FCF" w:rsidRPr="004D3DFC" w:rsidRDefault="004D3DFC" w:rsidP="00080341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ailē</w:t>
      </w:r>
      <w:r w:rsidR="00B76FCF" w:rsidRPr="004D3DFC">
        <w:rPr>
          <w:rFonts w:ascii="Times New Roman" w:hAnsi="Times New Roman" w:cs="Times New Roman"/>
          <w:sz w:val="24"/>
          <w:szCs w:val="24"/>
        </w:rPr>
        <w:t xml:space="preserve"> norāda ekspertējamo personu kopējo izmantoto gultasdienu skaitu pārskata gadā nodaļā ar apsardzi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7D8633" w14:textId="77777777" w:rsidR="00B76FCF" w:rsidRPr="004D3DFC" w:rsidRDefault="00B76FCF" w:rsidP="0008034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9202EE" w14:textId="77777777" w:rsidR="004D3DFC" w:rsidRPr="004D3DFC" w:rsidRDefault="004D3DFC" w:rsidP="0008034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2.rindā:</w:t>
      </w:r>
    </w:p>
    <w:p w14:paraId="0C874B57" w14:textId="77777777" w:rsidR="004D3DFC" w:rsidRDefault="00B464CD" w:rsidP="00080341">
      <w:pPr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DFC">
        <w:rPr>
          <w:rFonts w:ascii="Times New Roman" w:hAnsi="Times New Roman" w:cs="Times New Roman"/>
          <w:sz w:val="24"/>
          <w:szCs w:val="24"/>
        </w:rPr>
        <w:t>1.</w:t>
      </w:r>
      <w:r w:rsidR="004D3DFC" w:rsidRPr="004D3DFC">
        <w:rPr>
          <w:rFonts w:ascii="Times New Roman" w:hAnsi="Times New Roman" w:cs="Times New Roman"/>
          <w:sz w:val="24"/>
          <w:szCs w:val="24"/>
        </w:rPr>
        <w:t xml:space="preserve"> </w:t>
      </w:r>
      <w:r w:rsidR="004D3DFC">
        <w:rPr>
          <w:rFonts w:ascii="Times New Roman" w:hAnsi="Times New Roman" w:cs="Times New Roman"/>
          <w:sz w:val="24"/>
          <w:szCs w:val="24"/>
        </w:rPr>
        <w:t xml:space="preserve">ailē </w:t>
      </w:r>
      <w:r w:rsidRPr="004D3DFC">
        <w:rPr>
          <w:rFonts w:ascii="Times New Roman" w:hAnsi="Times New Roman" w:cs="Times New Roman"/>
          <w:sz w:val="24"/>
          <w:szCs w:val="24"/>
        </w:rPr>
        <w:t>norāda gultu skaitu nodaļā bez apsardzes pārskata gada beigās</w:t>
      </w:r>
      <w:r w:rsidR="004D3DFC">
        <w:rPr>
          <w:rFonts w:ascii="Times New Roman" w:hAnsi="Times New Roman" w:cs="Times New Roman"/>
          <w:sz w:val="24"/>
          <w:szCs w:val="24"/>
        </w:rPr>
        <w:t>;</w:t>
      </w:r>
    </w:p>
    <w:p w14:paraId="3D620B24" w14:textId="77777777" w:rsidR="00B464CD" w:rsidRPr="004D3DFC" w:rsidRDefault="00B464CD" w:rsidP="00080341">
      <w:pPr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DFC">
        <w:rPr>
          <w:rFonts w:ascii="Times New Roman" w:hAnsi="Times New Roman" w:cs="Times New Roman"/>
          <w:sz w:val="24"/>
          <w:szCs w:val="24"/>
        </w:rPr>
        <w:t>2.</w:t>
      </w:r>
      <w:r w:rsidR="004D3DFC">
        <w:rPr>
          <w:rFonts w:ascii="Times New Roman" w:hAnsi="Times New Roman" w:cs="Times New Roman"/>
          <w:sz w:val="24"/>
          <w:szCs w:val="24"/>
        </w:rPr>
        <w:t xml:space="preserve"> </w:t>
      </w:r>
      <w:r w:rsidRPr="004D3DFC">
        <w:rPr>
          <w:rFonts w:ascii="Times New Roman" w:hAnsi="Times New Roman" w:cs="Times New Roman"/>
          <w:sz w:val="24"/>
          <w:szCs w:val="24"/>
        </w:rPr>
        <w:t>aile: norāda vidējo gultu skaitu nodaļā bez apsardzes pārskata gadā</w:t>
      </w:r>
      <w:r w:rsidR="004D3DFC">
        <w:rPr>
          <w:rFonts w:ascii="Times New Roman" w:hAnsi="Times New Roman" w:cs="Times New Roman"/>
          <w:sz w:val="24"/>
          <w:szCs w:val="24"/>
        </w:rPr>
        <w:t>;</w:t>
      </w:r>
      <w:r w:rsidRPr="004D3D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52494E" w14:textId="77777777" w:rsidR="00B464CD" w:rsidRPr="004D3DFC" w:rsidRDefault="00B464CD" w:rsidP="00080341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DFC">
        <w:rPr>
          <w:rFonts w:ascii="Times New Roman" w:hAnsi="Times New Roman" w:cs="Times New Roman"/>
          <w:sz w:val="24"/>
          <w:szCs w:val="24"/>
        </w:rPr>
        <w:t>3.</w:t>
      </w:r>
      <w:r w:rsidR="004D3DFC">
        <w:rPr>
          <w:rFonts w:ascii="Times New Roman" w:hAnsi="Times New Roman" w:cs="Times New Roman"/>
          <w:sz w:val="24"/>
          <w:szCs w:val="24"/>
        </w:rPr>
        <w:t xml:space="preserve"> ailē</w:t>
      </w:r>
      <w:r w:rsidRPr="004D3DFC">
        <w:rPr>
          <w:rFonts w:ascii="Times New Roman" w:hAnsi="Times New Roman" w:cs="Times New Roman"/>
          <w:sz w:val="24"/>
          <w:szCs w:val="24"/>
        </w:rPr>
        <w:t xml:space="preserve"> norāda ekspertējamo personu skaitu nodaļā bez apsardzes pārskata gada sākumā</w:t>
      </w:r>
      <w:r w:rsidR="004D3DFC">
        <w:rPr>
          <w:rFonts w:ascii="Times New Roman" w:hAnsi="Times New Roman" w:cs="Times New Roman"/>
          <w:sz w:val="24"/>
          <w:szCs w:val="24"/>
        </w:rPr>
        <w:t>;</w:t>
      </w:r>
    </w:p>
    <w:p w14:paraId="70D31E62" w14:textId="77777777" w:rsidR="00B464CD" w:rsidRPr="004D3DFC" w:rsidRDefault="00B464CD" w:rsidP="00080341">
      <w:pPr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DFC">
        <w:rPr>
          <w:rFonts w:ascii="Times New Roman" w:hAnsi="Times New Roman" w:cs="Times New Roman"/>
          <w:sz w:val="24"/>
          <w:szCs w:val="24"/>
        </w:rPr>
        <w:t>4.</w:t>
      </w:r>
      <w:r w:rsidR="004D3DFC">
        <w:rPr>
          <w:rFonts w:ascii="Times New Roman" w:hAnsi="Times New Roman" w:cs="Times New Roman"/>
          <w:sz w:val="24"/>
          <w:szCs w:val="24"/>
        </w:rPr>
        <w:t xml:space="preserve"> ailē</w:t>
      </w:r>
      <w:r w:rsidRPr="004D3DFC">
        <w:rPr>
          <w:rFonts w:ascii="Times New Roman" w:hAnsi="Times New Roman" w:cs="Times New Roman"/>
          <w:sz w:val="24"/>
          <w:szCs w:val="24"/>
        </w:rPr>
        <w:t xml:space="preserve"> norāda personu skaitu, kuras pārskata gadā iestājušās nodaļā bez apsardzes</w:t>
      </w:r>
      <w:r w:rsidR="004D3DFC">
        <w:rPr>
          <w:rFonts w:ascii="Times New Roman" w:hAnsi="Times New Roman" w:cs="Times New Roman"/>
          <w:sz w:val="24"/>
          <w:szCs w:val="24"/>
        </w:rPr>
        <w:t>;</w:t>
      </w:r>
    </w:p>
    <w:p w14:paraId="6E4188EA" w14:textId="77777777" w:rsidR="00B464CD" w:rsidRPr="004D3DFC" w:rsidRDefault="00B464CD" w:rsidP="00080341">
      <w:pPr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DFC">
        <w:rPr>
          <w:rFonts w:ascii="Times New Roman" w:hAnsi="Times New Roman" w:cs="Times New Roman"/>
          <w:sz w:val="24"/>
          <w:szCs w:val="24"/>
        </w:rPr>
        <w:t>5.</w:t>
      </w:r>
      <w:r w:rsidR="004D3DFC">
        <w:rPr>
          <w:rFonts w:ascii="Times New Roman" w:hAnsi="Times New Roman" w:cs="Times New Roman"/>
          <w:sz w:val="24"/>
          <w:szCs w:val="24"/>
        </w:rPr>
        <w:t xml:space="preserve"> ailē</w:t>
      </w:r>
      <w:r w:rsidRPr="004D3DFC">
        <w:rPr>
          <w:rFonts w:ascii="Times New Roman" w:hAnsi="Times New Roman" w:cs="Times New Roman"/>
          <w:sz w:val="24"/>
          <w:szCs w:val="24"/>
        </w:rPr>
        <w:t xml:space="preserve"> norāda personu skaitu, kuras pārskata gadā izrakstītas no nodaļas bez apsardze</w:t>
      </w:r>
      <w:r w:rsidR="004D3DFC">
        <w:rPr>
          <w:rFonts w:ascii="Times New Roman" w:hAnsi="Times New Roman" w:cs="Times New Roman"/>
          <w:sz w:val="24"/>
          <w:szCs w:val="24"/>
        </w:rPr>
        <w:t>s;</w:t>
      </w:r>
    </w:p>
    <w:p w14:paraId="632E67D3" w14:textId="77777777" w:rsidR="00B464CD" w:rsidRPr="004D3DFC" w:rsidRDefault="00B464CD" w:rsidP="00080341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DFC">
        <w:rPr>
          <w:rFonts w:ascii="Times New Roman" w:hAnsi="Times New Roman" w:cs="Times New Roman"/>
          <w:sz w:val="24"/>
          <w:szCs w:val="24"/>
        </w:rPr>
        <w:t>6.</w:t>
      </w:r>
      <w:r w:rsidR="004D3DFC">
        <w:rPr>
          <w:rFonts w:ascii="Times New Roman" w:hAnsi="Times New Roman" w:cs="Times New Roman"/>
          <w:sz w:val="24"/>
          <w:szCs w:val="24"/>
        </w:rPr>
        <w:t xml:space="preserve"> ailē</w:t>
      </w:r>
      <w:r w:rsidRPr="004D3DFC">
        <w:rPr>
          <w:rFonts w:ascii="Times New Roman" w:hAnsi="Times New Roman" w:cs="Times New Roman"/>
          <w:sz w:val="24"/>
          <w:szCs w:val="24"/>
        </w:rPr>
        <w:t xml:space="preserve"> norāda personu skaitu, kuras  pārskata gada beigās atrodas nodaļā bez apsardzes</w:t>
      </w:r>
      <w:r w:rsidR="004D3DFC">
        <w:rPr>
          <w:rFonts w:ascii="Times New Roman" w:hAnsi="Times New Roman" w:cs="Times New Roman"/>
          <w:sz w:val="24"/>
          <w:szCs w:val="24"/>
        </w:rPr>
        <w:t>;</w:t>
      </w:r>
    </w:p>
    <w:p w14:paraId="0651FC5F" w14:textId="77777777" w:rsidR="00B464CD" w:rsidRPr="004D3DFC" w:rsidRDefault="00B464CD" w:rsidP="00080341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DFC">
        <w:rPr>
          <w:rFonts w:ascii="Times New Roman" w:hAnsi="Times New Roman" w:cs="Times New Roman"/>
          <w:sz w:val="24"/>
          <w:szCs w:val="24"/>
        </w:rPr>
        <w:t>7.</w:t>
      </w:r>
      <w:r w:rsidR="004D3DFC">
        <w:rPr>
          <w:rFonts w:ascii="Times New Roman" w:hAnsi="Times New Roman" w:cs="Times New Roman"/>
          <w:sz w:val="24"/>
          <w:szCs w:val="24"/>
        </w:rPr>
        <w:t xml:space="preserve"> ailē</w:t>
      </w:r>
      <w:r w:rsidRPr="004D3DFC">
        <w:rPr>
          <w:rFonts w:ascii="Times New Roman" w:hAnsi="Times New Roman" w:cs="Times New Roman"/>
          <w:sz w:val="24"/>
          <w:szCs w:val="24"/>
        </w:rPr>
        <w:t xml:space="preserve"> norāda ekspertējamo personu kopējo izmantoto gultasdienu skaitu pārskata gadā nodaļā bez apsardzes</w:t>
      </w:r>
      <w:r w:rsidR="004D3DFC">
        <w:rPr>
          <w:rFonts w:ascii="Times New Roman" w:hAnsi="Times New Roman" w:cs="Times New Roman"/>
          <w:sz w:val="24"/>
          <w:szCs w:val="24"/>
        </w:rPr>
        <w:t>;</w:t>
      </w:r>
    </w:p>
    <w:p w14:paraId="124B7F83" w14:textId="77777777" w:rsidR="008D6FAA" w:rsidRPr="004D3DFC" w:rsidRDefault="008D6FAA" w:rsidP="00080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78480" w14:textId="77777777" w:rsidR="003B52B0" w:rsidRPr="00921766" w:rsidRDefault="004D3DFC" w:rsidP="000803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766">
        <w:rPr>
          <w:rFonts w:ascii="Times New Roman" w:hAnsi="Times New Roman" w:cs="Times New Roman"/>
          <w:sz w:val="24"/>
          <w:szCs w:val="24"/>
        </w:rPr>
        <w:t xml:space="preserve"> </w:t>
      </w:r>
      <w:r w:rsidRPr="00080341">
        <w:rPr>
          <w:rFonts w:ascii="Times New Roman" w:hAnsi="Times New Roman" w:cs="Times New Roman"/>
          <w:sz w:val="24"/>
          <w:szCs w:val="24"/>
          <w:u w:val="single"/>
        </w:rPr>
        <w:t>3. rindā</w:t>
      </w:r>
      <w:r w:rsidR="009050AD" w:rsidRPr="00921766">
        <w:rPr>
          <w:rFonts w:ascii="Times New Roman" w:hAnsi="Times New Roman" w:cs="Times New Roman"/>
          <w:sz w:val="24"/>
          <w:szCs w:val="24"/>
        </w:rPr>
        <w:t xml:space="preserve"> norāda 1. un 2.</w:t>
      </w:r>
      <w:r w:rsidRPr="00921766">
        <w:rPr>
          <w:rFonts w:ascii="Times New Roman" w:hAnsi="Times New Roman" w:cs="Times New Roman"/>
          <w:sz w:val="24"/>
          <w:szCs w:val="24"/>
        </w:rPr>
        <w:t xml:space="preserve"> </w:t>
      </w:r>
      <w:r w:rsidR="009050AD" w:rsidRPr="00921766">
        <w:rPr>
          <w:rFonts w:ascii="Times New Roman" w:hAnsi="Times New Roman" w:cs="Times New Roman"/>
          <w:sz w:val="24"/>
          <w:szCs w:val="24"/>
        </w:rPr>
        <w:t>rindas summu katrai ailei (1.-7. aile).</w:t>
      </w:r>
    </w:p>
    <w:p w14:paraId="1F532062" w14:textId="77777777" w:rsidR="004D3DFC" w:rsidRPr="00921766" w:rsidRDefault="004D3DFC" w:rsidP="004D3D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0E0912" w14:textId="77777777" w:rsidR="003B52B0" w:rsidRPr="00921766" w:rsidRDefault="004D3DFC" w:rsidP="003B52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766">
        <w:rPr>
          <w:rFonts w:ascii="Times New Roman" w:hAnsi="Times New Roman" w:cs="Times New Roman"/>
          <w:b/>
          <w:sz w:val="24"/>
          <w:szCs w:val="24"/>
        </w:rPr>
        <w:t>2. tabula „</w:t>
      </w:r>
      <w:r w:rsidR="003B52B0" w:rsidRPr="00921766">
        <w:rPr>
          <w:rFonts w:ascii="Times New Roman" w:hAnsi="Times New Roman" w:cs="Times New Roman"/>
          <w:b/>
          <w:sz w:val="24"/>
          <w:szCs w:val="24"/>
        </w:rPr>
        <w:t>Psihiatrisko ekspertīžu skaits</w:t>
      </w:r>
      <w:r w:rsidRPr="009217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</w:p>
    <w:p w14:paraId="5C7EDD97" w14:textId="77777777" w:rsidR="003B52B0" w:rsidRPr="00921766" w:rsidRDefault="006F32C3" w:rsidP="00080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341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080341" w:rsidRPr="000803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80341">
        <w:rPr>
          <w:rFonts w:ascii="Times New Roman" w:hAnsi="Times New Roman" w:cs="Times New Roman"/>
          <w:sz w:val="24"/>
          <w:szCs w:val="24"/>
          <w:u w:val="single"/>
        </w:rPr>
        <w:t>rindas</w:t>
      </w:r>
      <w:r w:rsidRPr="00921766">
        <w:rPr>
          <w:rFonts w:ascii="Times New Roman" w:hAnsi="Times New Roman" w:cs="Times New Roman"/>
          <w:sz w:val="24"/>
          <w:szCs w:val="24"/>
        </w:rPr>
        <w:t xml:space="preserve"> </w:t>
      </w:r>
      <w:r w:rsidR="003B52B0" w:rsidRPr="00921766">
        <w:rPr>
          <w:rFonts w:ascii="Times New Roman" w:hAnsi="Times New Roman" w:cs="Times New Roman"/>
          <w:sz w:val="24"/>
          <w:szCs w:val="24"/>
        </w:rPr>
        <w:t>1.</w:t>
      </w:r>
      <w:r w:rsidR="004D3DFC" w:rsidRPr="00921766">
        <w:rPr>
          <w:rFonts w:ascii="Times New Roman" w:hAnsi="Times New Roman" w:cs="Times New Roman"/>
          <w:sz w:val="24"/>
          <w:szCs w:val="24"/>
        </w:rPr>
        <w:t xml:space="preserve"> </w:t>
      </w:r>
      <w:r w:rsidR="003B52B0" w:rsidRPr="00921766">
        <w:rPr>
          <w:rFonts w:ascii="Times New Roman" w:hAnsi="Times New Roman" w:cs="Times New Roman"/>
          <w:sz w:val="24"/>
          <w:szCs w:val="24"/>
        </w:rPr>
        <w:t>ail</w:t>
      </w:r>
      <w:r w:rsidR="004D3DFC" w:rsidRPr="00921766">
        <w:rPr>
          <w:rFonts w:ascii="Times New Roman" w:hAnsi="Times New Roman" w:cs="Times New Roman"/>
          <w:sz w:val="24"/>
          <w:szCs w:val="24"/>
        </w:rPr>
        <w:t>ē</w:t>
      </w:r>
      <w:r w:rsidR="003B52B0" w:rsidRPr="00921766">
        <w:rPr>
          <w:rFonts w:ascii="Times New Roman" w:hAnsi="Times New Roman" w:cs="Times New Roman"/>
          <w:sz w:val="24"/>
          <w:szCs w:val="24"/>
        </w:rPr>
        <w:t xml:space="preserve"> norāda ekspertīžu skaitu (t.sk. kompleksās un psiholoģiskās) aizdomās turētajiem, apsūdzētajiem un notiesātajiem</w:t>
      </w:r>
      <w:r w:rsidR="00080341">
        <w:rPr>
          <w:rFonts w:ascii="Times New Roman" w:hAnsi="Times New Roman" w:cs="Times New Roman"/>
          <w:sz w:val="24"/>
          <w:szCs w:val="24"/>
        </w:rPr>
        <w:t>.</w:t>
      </w:r>
    </w:p>
    <w:p w14:paraId="0A07D2D5" w14:textId="77777777" w:rsidR="003B52B0" w:rsidRPr="00921766" w:rsidRDefault="003B52B0" w:rsidP="00080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341">
        <w:rPr>
          <w:rFonts w:ascii="Times New Roman" w:hAnsi="Times New Roman" w:cs="Times New Roman"/>
          <w:sz w:val="24"/>
          <w:szCs w:val="24"/>
          <w:u w:val="single"/>
        </w:rPr>
        <w:t>2.</w:t>
      </w:r>
      <w:r w:rsidR="006F32C3" w:rsidRPr="000803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80341">
        <w:rPr>
          <w:rFonts w:ascii="Times New Roman" w:hAnsi="Times New Roman" w:cs="Times New Roman"/>
          <w:sz w:val="24"/>
          <w:szCs w:val="24"/>
          <w:u w:val="single"/>
        </w:rPr>
        <w:t>rindas</w:t>
      </w:r>
      <w:r w:rsidRPr="00921766">
        <w:rPr>
          <w:rFonts w:ascii="Times New Roman" w:hAnsi="Times New Roman" w:cs="Times New Roman"/>
          <w:sz w:val="24"/>
          <w:szCs w:val="24"/>
        </w:rPr>
        <w:t xml:space="preserve"> 1.</w:t>
      </w:r>
      <w:r w:rsidR="006F32C3" w:rsidRPr="00921766">
        <w:rPr>
          <w:rFonts w:ascii="Times New Roman" w:hAnsi="Times New Roman" w:cs="Times New Roman"/>
          <w:sz w:val="24"/>
          <w:szCs w:val="24"/>
        </w:rPr>
        <w:t xml:space="preserve"> </w:t>
      </w:r>
      <w:r w:rsidRPr="00921766">
        <w:rPr>
          <w:rFonts w:ascii="Times New Roman" w:hAnsi="Times New Roman" w:cs="Times New Roman"/>
          <w:sz w:val="24"/>
          <w:szCs w:val="24"/>
        </w:rPr>
        <w:t>ail</w:t>
      </w:r>
      <w:r w:rsidR="006F32C3" w:rsidRPr="00921766">
        <w:rPr>
          <w:rFonts w:ascii="Times New Roman" w:hAnsi="Times New Roman" w:cs="Times New Roman"/>
          <w:sz w:val="24"/>
          <w:szCs w:val="24"/>
        </w:rPr>
        <w:t>ē</w:t>
      </w:r>
      <w:r w:rsidRPr="00921766">
        <w:rPr>
          <w:rFonts w:ascii="Times New Roman" w:hAnsi="Times New Roman" w:cs="Times New Roman"/>
          <w:sz w:val="24"/>
          <w:szCs w:val="24"/>
        </w:rPr>
        <w:t xml:space="preserve"> norāda ekspertīžu skaitu (t.sk. kompleksās un psiholoģiskās) lieciniekiem un cietušajiem</w:t>
      </w:r>
      <w:r w:rsidR="00080341">
        <w:rPr>
          <w:rFonts w:ascii="Times New Roman" w:hAnsi="Times New Roman" w:cs="Times New Roman"/>
          <w:sz w:val="24"/>
          <w:szCs w:val="24"/>
        </w:rPr>
        <w:t>.</w:t>
      </w:r>
    </w:p>
    <w:p w14:paraId="692FFB36" w14:textId="77777777" w:rsidR="003B52B0" w:rsidRPr="00921766" w:rsidRDefault="003B52B0" w:rsidP="00080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341">
        <w:rPr>
          <w:rFonts w:ascii="Times New Roman" w:hAnsi="Times New Roman" w:cs="Times New Roman"/>
          <w:sz w:val="24"/>
          <w:szCs w:val="24"/>
          <w:u w:val="single"/>
        </w:rPr>
        <w:lastRenderedPageBreak/>
        <w:t>3.</w:t>
      </w:r>
      <w:r w:rsidR="006F32C3" w:rsidRPr="000803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80341">
        <w:rPr>
          <w:rFonts w:ascii="Times New Roman" w:hAnsi="Times New Roman" w:cs="Times New Roman"/>
          <w:sz w:val="24"/>
          <w:szCs w:val="24"/>
          <w:u w:val="single"/>
        </w:rPr>
        <w:t>rindas</w:t>
      </w:r>
      <w:r w:rsidRPr="00921766">
        <w:rPr>
          <w:rFonts w:ascii="Times New Roman" w:hAnsi="Times New Roman" w:cs="Times New Roman"/>
          <w:sz w:val="24"/>
          <w:szCs w:val="24"/>
        </w:rPr>
        <w:t xml:space="preserve"> 1.</w:t>
      </w:r>
      <w:r w:rsidR="006F32C3" w:rsidRPr="00921766">
        <w:rPr>
          <w:rFonts w:ascii="Times New Roman" w:hAnsi="Times New Roman" w:cs="Times New Roman"/>
          <w:sz w:val="24"/>
          <w:szCs w:val="24"/>
        </w:rPr>
        <w:t xml:space="preserve"> </w:t>
      </w:r>
      <w:r w:rsidRPr="00921766">
        <w:rPr>
          <w:rFonts w:ascii="Times New Roman" w:hAnsi="Times New Roman" w:cs="Times New Roman"/>
          <w:sz w:val="24"/>
          <w:szCs w:val="24"/>
        </w:rPr>
        <w:t>ail</w:t>
      </w:r>
      <w:r w:rsidR="006F32C3" w:rsidRPr="00921766">
        <w:rPr>
          <w:rFonts w:ascii="Times New Roman" w:hAnsi="Times New Roman" w:cs="Times New Roman"/>
          <w:sz w:val="24"/>
          <w:szCs w:val="24"/>
        </w:rPr>
        <w:t>ē</w:t>
      </w:r>
      <w:r w:rsidRPr="00921766">
        <w:rPr>
          <w:rFonts w:ascii="Times New Roman" w:hAnsi="Times New Roman" w:cs="Times New Roman"/>
          <w:sz w:val="24"/>
          <w:szCs w:val="24"/>
        </w:rPr>
        <w:t xml:space="preserve"> norāda ekspertīžu skaitu (t.sk. kompleksās un psiholoģiskās) personām, kurām izdarīta ekspertīze civillietās</w:t>
      </w:r>
      <w:r w:rsidR="00080341">
        <w:rPr>
          <w:rFonts w:ascii="Times New Roman" w:hAnsi="Times New Roman" w:cs="Times New Roman"/>
          <w:sz w:val="24"/>
          <w:szCs w:val="24"/>
        </w:rPr>
        <w:t>.</w:t>
      </w:r>
    </w:p>
    <w:p w14:paraId="70C52B8B" w14:textId="77777777" w:rsidR="003B52B0" w:rsidRPr="00921766" w:rsidRDefault="003B52B0" w:rsidP="00080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46709" w14:textId="77777777" w:rsidR="003B52B0" w:rsidRPr="00921766" w:rsidRDefault="003B52B0" w:rsidP="00080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341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6F32C3" w:rsidRPr="000803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80341">
        <w:rPr>
          <w:rFonts w:ascii="Times New Roman" w:hAnsi="Times New Roman" w:cs="Times New Roman"/>
          <w:sz w:val="24"/>
          <w:szCs w:val="24"/>
          <w:u w:val="single"/>
        </w:rPr>
        <w:t>rindas</w:t>
      </w:r>
      <w:r w:rsidRPr="00921766">
        <w:rPr>
          <w:rFonts w:ascii="Times New Roman" w:hAnsi="Times New Roman" w:cs="Times New Roman"/>
          <w:sz w:val="24"/>
          <w:szCs w:val="24"/>
        </w:rPr>
        <w:t xml:space="preserve"> 2.</w:t>
      </w:r>
      <w:r w:rsidR="006F32C3" w:rsidRPr="00921766">
        <w:rPr>
          <w:rFonts w:ascii="Times New Roman" w:hAnsi="Times New Roman" w:cs="Times New Roman"/>
          <w:sz w:val="24"/>
          <w:szCs w:val="24"/>
        </w:rPr>
        <w:t xml:space="preserve"> </w:t>
      </w:r>
      <w:r w:rsidRPr="00921766">
        <w:rPr>
          <w:rFonts w:ascii="Times New Roman" w:hAnsi="Times New Roman" w:cs="Times New Roman"/>
          <w:sz w:val="24"/>
          <w:szCs w:val="24"/>
        </w:rPr>
        <w:t>ail</w:t>
      </w:r>
      <w:r w:rsidR="006F32C3" w:rsidRPr="00921766">
        <w:rPr>
          <w:rFonts w:ascii="Times New Roman" w:hAnsi="Times New Roman" w:cs="Times New Roman"/>
          <w:sz w:val="24"/>
          <w:szCs w:val="24"/>
        </w:rPr>
        <w:t>ē</w:t>
      </w:r>
      <w:r w:rsidRPr="00921766">
        <w:rPr>
          <w:rFonts w:ascii="Times New Roman" w:hAnsi="Times New Roman" w:cs="Times New Roman"/>
          <w:sz w:val="24"/>
          <w:szCs w:val="24"/>
        </w:rPr>
        <w:t xml:space="preserve"> norāda ambulatori veikto ekspertīžu skaitu aizdomās turētajiem,</w:t>
      </w:r>
      <w:r w:rsidR="00080341">
        <w:rPr>
          <w:rFonts w:ascii="Times New Roman" w:hAnsi="Times New Roman" w:cs="Times New Roman"/>
          <w:sz w:val="24"/>
          <w:szCs w:val="24"/>
        </w:rPr>
        <w:t xml:space="preserve"> apsūdzētajiem un notiesātajiem.</w:t>
      </w:r>
    </w:p>
    <w:p w14:paraId="2A91A1B5" w14:textId="77777777" w:rsidR="003B52B0" w:rsidRPr="00921766" w:rsidRDefault="008B7836" w:rsidP="00080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34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3B52B0" w:rsidRPr="0008034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F32C3" w:rsidRPr="000803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B52B0" w:rsidRPr="00080341">
        <w:rPr>
          <w:rFonts w:ascii="Times New Roman" w:hAnsi="Times New Roman" w:cs="Times New Roman"/>
          <w:sz w:val="24"/>
          <w:szCs w:val="24"/>
          <w:u w:val="single"/>
        </w:rPr>
        <w:t>rindas</w:t>
      </w:r>
      <w:r w:rsidR="003B52B0" w:rsidRPr="00921766">
        <w:rPr>
          <w:rFonts w:ascii="Times New Roman" w:hAnsi="Times New Roman" w:cs="Times New Roman"/>
          <w:sz w:val="24"/>
          <w:szCs w:val="24"/>
        </w:rPr>
        <w:t xml:space="preserve"> 3.</w:t>
      </w:r>
      <w:r w:rsidR="006F32C3" w:rsidRPr="00921766">
        <w:rPr>
          <w:rFonts w:ascii="Times New Roman" w:hAnsi="Times New Roman" w:cs="Times New Roman"/>
          <w:sz w:val="24"/>
          <w:szCs w:val="24"/>
        </w:rPr>
        <w:t xml:space="preserve"> </w:t>
      </w:r>
      <w:r w:rsidR="003B52B0" w:rsidRPr="00921766">
        <w:rPr>
          <w:rFonts w:ascii="Times New Roman" w:hAnsi="Times New Roman" w:cs="Times New Roman"/>
          <w:sz w:val="24"/>
          <w:szCs w:val="24"/>
        </w:rPr>
        <w:t>ail</w:t>
      </w:r>
      <w:r w:rsidR="006F32C3" w:rsidRPr="00921766">
        <w:rPr>
          <w:rFonts w:ascii="Times New Roman" w:hAnsi="Times New Roman" w:cs="Times New Roman"/>
          <w:sz w:val="24"/>
          <w:szCs w:val="24"/>
        </w:rPr>
        <w:t>ē</w:t>
      </w:r>
      <w:r w:rsidR="003B52B0" w:rsidRPr="00921766">
        <w:rPr>
          <w:rFonts w:ascii="Times New Roman" w:hAnsi="Times New Roman" w:cs="Times New Roman"/>
          <w:sz w:val="24"/>
          <w:szCs w:val="24"/>
        </w:rPr>
        <w:t xml:space="preserve"> norāda psihiatriskajā slimnīcā (nodaļā)  ar apsardzi veikto stacionāro ekspertīžu skaitu ekspertīžu skaitu </w:t>
      </w:r>
      <w:r w:rsidRPr="00921766">
        <w:rPr>
          <w:rFonts w:ascii="Times New Roman" w:hAnsi="Times New Roman" w:cs="Times New Roman"/>
          <w:sz w:val="24"/>
          <w:szCs w:val="24"/>
        </w:rPr>
        <w:t>aizdomās turētajiem, apsūdzētajiem un notiesātajiem</w:t>
      </w:r>
      <w:r w:rsidR="00080341">
        <w:rPr>
          <w:rFonts w:ascii="Times New Roman" w:hAnsi="Times New Roman" w:cs="Times New Roman"/>
          <w:sz w:val="24"/>
          <w:szCs w:val="24"/>
        </w:rPr>
        <w:t>.</w:t>
      </w:r>
    </w:p>
    <w:p w14:paraId="2FF563A3" w14:textId="77777777" w:rsidR="003B52B0" w:rsidRPr="00921766" w:rsidRDefault="008B7836" w:rsidP="00080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34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3B52B0" w:rsidRPr="0008034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F32C3" w:rsidRPr="000803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B52B0" w:rsidRPr="00080341">
        <w:rPr>
          <w:rFonts w:ascii="Times New Roman" w:hAnsi="Times New Roman" w:cs="Times New Roman"/>
          <w:sz w:val="24"/>
          <w:szCs w:val="24"/>
          <w:u w:val="single"/>
        </w:rPr>
        <w:t>rindas</w:t>
      </w:r>
      <w:r w:rsidR="003B52B0" w:rsidRPr="00921766">
        <w:rPr>
          <w:rFonts w:ascii="Times New Roman" w:hAnsi="Times New Roman" w:cs="Times New Roman"/>
          <w:sz w:val="24"/>
          <w:szCs w:val="24"/>
        </w:rPr>
        <w:t xml:space="preserve"> 4.</w:t>
      </w:r>
      <w:r w:rsidR="006F32C3" w:rsidRPr="00921766">
        <w:rPr>
          <w:rFonts w:ascii="Times New Roman" w:hAnsi="Times New Roman" w:cs="Times New Roman"/>
          <w:sz w:val="24"/>
          <w:szCs w:val="24"/>
        </w:rPr>
        <w:t xml:space="preserve"> </w:t>
      </w:r>
      <w:r w:rsidR="003B52B0" w:rsidRPr="00921766">
        <w:rPr>
          <w:rFonts w:ascii="Times New Roman" w:hAnsi="Times New Roman" w:cs="Times New Roman"/>
          <w:sz w:val="24"/>
          <w:szCs w:val="24"/>
        </w:rPr>
        <w:t>ail</w:t>
      </w:r>
      <w:r w:rsidR="006F32C3" w:rsidRPr="00921766">
        <w:rPr>
          <w:rFonts w:ascii="Times New Roman" w:hAnsi="Times New Roman" w:cs="Times New Roman"/>
          <w:sz w:val="24"/>
          <w:szCs w:val="24"/>
        </w:rPr>
        <w:t>ē</w:t>
      </w:r>
      <w:r w:rsidR="003B52B0" w:rsidRPr="00921766">
        <w:rPr>
          <w:rFonts w:ascii="Times New Roman" w:hAnsi="Times New Roman" w:cs="Times New Roman"/>
          <w:sz w:val="24"/>
          <w:szCs w:val="24"/>
        </w:rPr>
        <w:t xml:space="preserve"> norāda psihiatriskajā slimnīcā (nodaļā)  bez apsardzes veikto stacionāro ekspertīžu skaitu ekspertīžu skaitu </w:t>
      </w:r>
      <w:r w:rsidRPr="00921766">
        <w:rPr>
          <w:rFonts w:ascii="Times New Roman" w:hAnsi="Times New Roman" w:cs="Times New Roman"/>
          <w:sz w:val="24"/>
          <w:szCs w:val="24"/>
        </w:rPr>
        <w:t>aizdomās turētajiem, apsūdzētajiem un notiesātajiem</w:t>
      </w:r>
      <w:r w:rsidR="00080341">
        <w:rPr>
          <w:rFonts w:ascii="Times New Roman" w:hAnsi="Times New Roman" w:cs="Times New Roman"/>
          <w:sz w:val="24"/>
          <w:szCs w:val="24"/>
        </w:rPr>
        <w:t>.</w:t>
      </w:r>
    </w:p>
    <w:p w14:paraId="73FC379B" w14:textId="77777777" w:rsidR="008E3889" w:rsidRPr="00921766" w:rsidRDefault="008E3889" w:rsidP="00080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E3BE2" w14:textId="77777777" w:rsidR="00AB1DB4" w:rsidRPr="00921766" w:rsidRDefault="00AB1DB4" w:rsidP="00080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341">
        <w:rPr>
          <w:rFonts w:ascii="Times New Roman" w:hAnsi="Times New Roman" w:cs="Times New Roman"/>
          <w:sz w:val="24"/>
          <w:szCs w:val="24"/>
          <w:u w:val="single"/>
        </w:rPr>
        <w:t>2. rindas</w:t>
      </w:r>
      <w:r w:rsidRPr="00921766">
        <w:rPr>
          <w:rFonts w:ascii="Times New Roman" w:hAnsi="Times New Roman" w:cs="Times New Roman"/>
          <w:sz w:val="24"/>
          <w:szCs w:val="24"/>
        </w:rPr>
        <w:t xml:space="preserve"> 2. ailē norāda ambulatori veikto ekspertīžu skaitu </w:t>
      </w:r>
      <w:r w:rsidR="004A25A2" w:rsidRPr="00921766">
        <w:rPr>
          <w:rFonts w:ascii="Times New Roman" w:hAnsi="Times New Roman" w:cs="Times New Roman"/>
          <w:sz w:val="24"/>
          <w:szCs w:val="24"/>
        </w:rPr>
        <w:t>lieciniekiem un cietušajiem</w:t>
      </w:r>
      <w:r w:rsidR="00080341">
        <w:rPr>
          <w:rFonts w:ascii="Times New Roman" w:hAnsi="Times New Roman" w:cs="Times New Roman"/>
          <w:sz w:val="24"/>
          <w:szCs w:val="24"/>
        </w:rPr>
        <w:t>.</w:t>
      </w:r>
    </w:p>
    <w:p w14:paraId="277C0945" w14:textId="77777777" w:rsidR="00AB1DB4" w:rsidRPr="00921766" w:rsidRDefault="00AB1DB4" w:rsidP="00080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341">
        <w:rPr>
          <w:rFonts w:ascii="Times New Roman" w:hAnsi="Times New Roman" w:cs="Times New Roman"/>
          <w:sz w:val="24"/>
          <w:szCs w:val="24"/>
          <w:u w:val="single"/>
        </w:rPr>
        <w:t>2. rindas</w:t>
      </w:r>
      <w:r w:rsidRPr="00921766">
        <w:rPr>
          <w:rFonts w:ascii="Times New Roman" w:hAnsi="Times New Roman" w:cs="Times New Roman"/>
          <w:sz w:val="24"/>
          <w:szCs w:val="24"/>
        </w:rPr>
        <w:t xml:space="preserve"> 3.</w:t>
      </w:r>
      <w:r w:rsidR="00080341">
        <w:rPr>
          <w:rFonts w:ascii="Times New Roman" w:hAnsi="Times New Roman" w:cs="Times New Roman"/>
          <w:sz w:val="24"/>
          <w:szCs w:val="24"/>
        </w:rPr>
        <w:t xml:space="preserve"> </w:t>
      </w:r>
      <w:r w:rsidRPr="00921766">
        <w:rPr>
          <w:rFonts w:ascii="Times New Roman" w:hAnsi="Times New Roman" w:cs="Times New Roman"/>
          <w:sz w:val="24"/>
          <w:szCs w:val="24"/>
        </w:rPr>
        <w:t xml:space="preserve">ailē norāda psihiatriskajā slimnīcā (nodaļā)  ar apsardzi veikto stacionāro ekspertīžu skaitu ekspertīžu skaitu </w:t>
      </w:r>
      <w:r w:rsidR="004A25A2" w:rsidRPr="00921766">
        <w:rPr>
          <w:rFonts w:ascii="Times New Roman" w:hAnsi="Times New Roman" w:cs="Times New Roman"/>
          <w:sz w:val="24"/>
          <w:szCs w:val="24"/>
        </w:rPr>
        <w:t>lieciniekiem un cietušajiem</w:t>
      </w:r>
      <w:r w:rsidR="00080341">
        <w:rPr>
          <w:rFonts w:ascii="Times New Roman" w:hAnsi="Times New Roman" w:cs="Times New Roman"/>
          <w:sz w:val="24"/>
          <w:szCs w:val="24"/>
        </w:rPr>
        <w:t>.</w:t>
      </w:r>
    </w:p>
    <w:p w14:paraId="5C7C706F" w14:textId="77777777" w:rsidR="00AB1DB4" w:rsidRPr="00921766" w:rsidRDefault="00921766" w:rsidP="00080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34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B1DB4" w:rsidRPr="00080341">
        <w:rPr>
          <w:rFonts w:ascii="Times New Roman" w:hAnsi="Times New Roman" w:cs="Times New Roman"/>
          <w:sz w:val="24"/>
          <w:szCs w:val="24"/>
          <w:u w:val="single"/>
        </w:rPr>
        <w:t>.rindas</w:t>
      </w:r>
      <w:r w:rsidR="00AB1DB4" w:rsidRPr="00921766">
        <w:rPr>
          <w:rFonts w:ascii="Times New Roman" w:hAnsi="Times New Roman" w:cs="Times New Roman"/>
          <w:sz w:val="24"/>
          <w:szCs w:val="24"/>
        </w:rPr>
        <w:t xml:space="preserve"> 4.</w:t>
      </w:r>
      <w:r w:rsidR="00080341">
        <w:rPr>
          <w:rFonts w:ascii="Times New Roman" w:hAnsi="Times New Roman" w:cs="Times New Roman"/>
          <w:sz w:val="24"/>
          <w:szCs w:val="24"/>
        </w:rPr>
        <w:t xml:space="preserve"> </w:t>
      </w:r>
      <w:r w:rsidR="00AB1DB4" w:rsidRPr="00921766">
        <w:rPr>
          <w:rFonts w:ascii="Times New Roman" w:hAnsi="Times New Roman" w:cs="Times New Roman"/>
          <w:sz w:val="24"/>
          <w:szCs w:val="24"/>
        </w:rPr>
        <w:t xml:space="preserve">ailē norāda psihiatriskajā slimnīcā (nodaļā)  bez apsardzes veikto stacionāro ekspertīžu skaitu ekspertīžu skaitu </w:t>
      </w:r>
      <w:r w:rsidR="004A25A2" w:rsidRPr="00921766">
        <w:rPr>
          <w:rFonts w:ascii="Times New Roman" w:hAnsi="Times New Roman" w:cs="Times New Roman"/>
          <w:sz w:val="24"/>
          <w:szCs w:val="24"/>
        </w:rPr>
        <w:t>lieciniekiem un cietušajiem</w:t>
      </w:r>
      <w:r w:rsidR="00080341">
        <w:rPr>
          <w:rFonts w:ascii="Times New Roman" w:hAnsi="Times New Roman" w:cs="Times New Roman"/>
          <w:sz w:val="24"/>
          <w:szCs w:val="24"/>
        </w:rPr>
        <w:t>.</w:t>
      </w:r>
    </w:p>
    <w:p w14:paraId="2CF24065" w14:textId="77777777" w:rsidR="00AB1DB4" w:rsidRPr="00921766" w:rsidRDefault="00AB1DB4" w:rsidP="00080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9D3602" w14:textId="77777777" w:rsidR="008E3889" w:rsidRPr="00921766" w:rsidRDefault="00BC0D13" w:rsidP="00080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341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8E3889" w:rsidRPr="0008034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F32C3" w:rsidRPr="000803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E3889" w:rsidRPr="00080341">
        <w:rPr>
          <w:rFonts w:ascii="Times New Roman" w:hAnsi="Times New Roman" w:cs="Times New Roman"/>
          <w:sz w:val="24"/>
          <w:szCs w:val="24"/>
          <w:u w:val="single"/>
        </w:rPr>
        <w:t>rindas</w:t>
      </w:r>
      <w:r w:rsidR="008E3889" w:rsidRPr="00921766">
        <w:rPr>
          <w:rFonts w:ascii="Times New Roman" w:hAnsi="Times New Roman" w:cs="Times New Roman"/>
          <w:sz w:val="24"/>
          <w:szCs w:val="24"/>
        </w:rPr>
        <w:t xml:space="preserve"> </w:t>
      </w:r>
      <w:r w:rsidRPr="00921766">
        <w:rPr>
          <w:rFonts w:ascii="Times New Roman" w:hAnsi="Times New Roman" w:cs="Times New Roman"/>
          <w:sz w:val="24"/>
          <w:szCs w:val="24"/>
        </w:rPr>
        <w:t>2</w:t>
      </w:r>
      <w:r w:rsidR="008E3889" w:rsidRPr="00921766">
        <w:rPr>
          <w:rFonts w:ascii="Times New Roman" w:hAnsi="Times New Roman" w:cs="Times New Roman"/>
          <w:sz w:val="24"/>
          <w:szCs w:val="24"/>
        </w:rPr>
        <w:t>.</w:t>
      </w:r>
      <w:r w:rsidR="00080341">
        <w:rPr>
          <w:rFonts w:ascii="Times New Roman" w:hAnsi="Times New Roman" w:cs="Times New Roman"/>
          <w:sz w:val="24"/>
          <w:szCs w:val="24"/>
        </w:rPr>
        <w:t xml:space="preserve"> </w:t>
      </w:r>
      <w:r w:rsidR="008E3889" w:rsidRPr="00921766">
        <w:rPr>
          <w:rFonts w:ascii="Times New Roman" w:hAnsi="Times New Roman" w:cs="Times New Roman"/>
          <w:sz w:val="24"/>
          <w:szCs w:val="24"/>
        </w:rPr>
        <w:t>ail</w:t>
      </w:r>
      <w:r w:rsidR="006F32C3" w:rsidRPr="00921766">
        <w:rPr>
          <w:rFonts w:ascii="Times New Roman" w:hAnsi="Times New Roman" w:cs="Times New Roman"/>
          <w:sz w:val="24"/>
          <w:szCs w:val="24"/>
        </w:rPr>
        <w:t>ē</w:t>
      </w:r>
      <w:r w:rsidR="008E3889" w:rsidRPr="00921766">
        <w:rPr>
          <w:rFonts w:ascii="Times New Roman" w:hAnsi="Times New Roman" w:cs="Times New Roman"/>
          <w:sz w:val="24"/>
          <w:szCs w:val="24"/>
        </w:rPr>
        <w:t xml:space="preserve"> norāda ambulatori veikto ekspertīžu skaitu personām, kurām izdarīta ekspertīze civillietās</w:t>
      </w:r>
      <w:r w:rsidR="00080341">
        <w:rPr>
          <w:rFonts w:ascii="Times New Roman" w:hAnsi="Times New Roman" w:cs="Times New Roman"/>
          <w:sz w:val="24"/>
          <w:szCs w:val="24"/>
        </w:rPr>
        <w:t>.</w:t>
      </w:r>
    </w:p>
    <w:p w14:paraId="7E2DEA53" w14:textId="77777777" w:rsidR="008E3889" w:rsidRPr="00921766" w:rsidRDefault="00BC0D13" w:rsidP="00080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341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8E3889" w:rsidRPr="0008034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F32C3" w:rsidRPr="000803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E3889" w:rsidRPr="00080341">
        <w:rPr>
          <w:rFonts w:ascii="Times New Roman" w:hAnsi="Times New Roman" w:cs="Times New Roman"/>
          <w:sz w:val="24"/>
          <w:szCs w:val="24"/>
          <w:u w:val="single"/>
        </w:rPr>
        <w:t>rindas</w:t>
      </w:r>
      <w:r w:rsidR="008E3889" w:rsidRPr="00921766">
        <w:rPr>
          <w:rFonts w:ascii="Times New Roman" w:hAnsi="Times New Roman" w:cs="Times New Roman"/>
          <w:sz w:val="24"/>
          <w:szCs w:val="24"/>
        </w:rPr>
        <w:t xml:space="preserve"> 3.</w:t>
      </w:r>
      <w:r w:rsidR="00080341">
        <w:rPr>
          <w:rFonts w:ascii="Times New Roman" w:hAnsi="Times New Roman" w:cs="Times New Roman"/>
          <w:sz w:val="24"/>
          <w:szCs w:val="24"/>
        </w:rPr>
        <w:t xml:space="preserve"> </w:t>
      </w:r>
      <w:r w:rsidR="008E3889" w:rsidRPr="00921766">
        <w:rPr>
          <w:rFonts w:ascii="Times New Roman" w:hAnsi="Times New Roman" w:cs="Times New Roman"/>
          <w:sz w:val="24"/>
          <w:szCs w:val="24"/>
        </w:rPr>
        <w:t>ail</w:t>
      </w:r>
      <w:r w:rsidR="006F32C3" w:rsidRPr="00921766">
        <w:rPr>
          <w:rFonts w:ascii="Times New Roman" w:hAnsi="Times New Roman" w:cs="Times New Roman"/>
          <w:sz w:val="24"/>
          <w:szCs w:val="24"/>
        </w:rPr>
        <w:t>ē</w:t>
      </w:r>
      <w:r w:rsidR="008E3889" w:rsidRPr="00921766">
        <w:rPr>
          <w:rFonts w:ascii="Times New Roman" w:hAnsi="Times New Roman" w:cs="Times New Roman"/>
          <w:sz w:val="24"/>
          <w:szCs w:val="24"/>
        </w:rPr>
        <w:t xml:space="preserve"> norāda psihiatriskajā slimnīcā (nodaļā)  ar apsardzi veikto stacionāro ekspertīžu skaitu ekspertīžu skaitu personām, kurām izdarīta ekspertīze civillietās</w:t>
      </w:r>
      <w:r w:rsidR="00080341">
        <w:rPr>
          <w:rFonts w:ascii="Times New Roman" w:hAnsi="Times New Roman" w:cs="Times New Roman"/>
          <w:sz w:val="24"/>
          <w:szCs w:val="24"/>
        </w:rPr>
        <w:t>.</w:t>
      </w:r>
    </w:p>
    <w:p w14:paraId="42837F2B" w14:textId="77777777" w:rsidR="008E3889" w:rsidRPr="00921766" w:rsidRDefault="008E3889" w:rsidP="00080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341">
        <w:rPr>
          <w:rFonts w:ascii="Times New Roman" w:hAnsi="Times New Roman" w:cs="Times New Roman"/>
          <w:sz w:val="24"/>
          <w:szCs w:val="24"/>
          <w:u w:val="single"/>
        </w:rPr>
        <w:t>3.</w:t>
      </w:r>
      <w:r w:rsidR="000803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80341">
        <w:rPr>
          <w:rFonts w:ascii="Times New Roman" w:hAnsi="Times New Roman" w:cs="Times New Roman"/>
          <w:sz w:val="24"/>
          <w:szCs w:val="24"/>
          <w:u w:val="single"/>
        </w:rPr>
        <w:t>rindas</w:t>
      </w:r>
      <w:r w:rsidRPr="00921766">
        <w:rPr>
          <w:rFonts w:ascii="Times New Roman" w:hAnsi="Times New Roman" w:cs="Times New Roman"/>
          <w:sz w:val="24"/>
          <w:szCs w:val="24"/>
        </w:rPr>
        <w:t xml:space="preserve"> 4.</w:t>
      </w:r>
      <w:r w:rsidR="00080341">
        <w:rPr>
          <w:rFonts w:ascii="Times New Roman" w:hAnsi="Times New Roman" w:cs="Times New Roman"/>
          <w:sz w:val="24"/>
          <w:szCs w:val="24"/>
        </w:rPr>
        <w:t xml:space="preserve"> </w:t>
      </w:r>
      <w:r w:rsidRPr="00921766">
        <w:rPr>
          <w:rFonts w:ascii="Times New Roman" w:hAnsi="Times New Roman" w:cs="Times New Roman"/>
          <w:sz w:val="24"/>
          <w:szCs w:val="24"/>
        </w:rPr>
        <w:t>ail</w:t>
      </w:r>
      <w:r w:rsidR="00AB1DB4" w:rsidRPr="00921766">
        <w:rPr>
          <w:rFonts w:ascii="Times New Roman" w:hAnsi="Times New Roman" w:cs="Times New Roman"/>
          <w:sz w:val="24"/>
          <w:szCs w:val="24"/>
        </w:rPr>
        <w:t>ē</w:t>
      </w:r>
      <w:r w:rsidRPr="00921766">
        <w:rPr>
          <w:rFonts w:ascii="Times New Roman" w:hAnsi="Times New Roman" w:cs="Times New Roman"/>
          <w:sz w:val="24"/>
          <w:szCs w:val="24"/>
        </w:rPr>
        <w:t xml:space="preserve"> norāda psihiatriskajā slimnīcā (nodaļā)  bez apsardzes veikto stacionāro ekspertīžu skaitu ekspertīžu skaitu personām, kurām izdarīta ekspertīze civillietās</w:t>
      </w:r>
      <w:r w:rsidR="00080341">
        <w:rPr>
          <w:rFonts w:ascii="Times New Roman" w:hAnsi="Times New Roman" w:cs="Times New Roman"/>
          <w:sz w:val="24"/>
          <w:szCs w:val="24"/>
        </w:rPr>
        <w:t>.</w:t>
      </w:r>
    </w:p>
    <w:p w14:paraId="49B268C4" w14:textId="77777777" w:rsidR="00800A08" w:rsidRPr="00921766" w:rsidRDefault="00800A08" w:rsidP="00080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A005E" w14:textId="77777777" w:rsidR="00BC0D13" w:rsidRDefault="00BC0D13" w:rsidP="000803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341">
        <w:rPr>
          <w:rFonts w:ascii="Times New Roman" w:hAnsi="Times New Roman" w:cs="Times New Roman"/>
          <w:sz w:val="24"/>
          <w:szCs w:val="24"/>
          <w:u w:val="single"/>
        </w:rPr>
        <w:t>4.</w:t>
      </w:r>
      <w:r w:rsidR="00080341" w:rsidRPr="000803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80341">
        <w:rPr>
          <w:rFonts w:ascii="Times New Roman" w:hAnsi="Times New Roman" w:cs="Times New Roman"/>
          <w:sz w:val="24"/>
          <w:szCs w:val="24"/>
          <w:u w:val="single"/>
        </w:rPr>
        <w:t>rindas</w:t>
      </w:r>
      <w:r w:rsidRPr="00921766">
        <w:rPr>
          <w:rFonts w:ascii="Times New Roman" w:hAnsi="Times New Roman" w:cs="Times New Roman"/>
          <w:sz w:val="24"/>
          <w:szCs w:val="24"/>
        </w:rPr>
        <w:t xml:space="preserve"> </w:t>
      </w:r>
      <w:r w:rsidR="00921766" w:rsidRPr="00921766">
        <w:rPr>
          <w:rFonts w:ascii="Times New Roman" w:hAnsi="Times New Roman" w:cs="Times New Roman"/>
          <w:sz w:val="24"/>
          <w:szCs w:val="24"/>
        </w:rPr>
        <w:t>1</w:t>
      </w:r>
      <w:r w:rsidR="00080341">
        <w:rPr>
          <w:rFonts w:ascii="Times New Roman" w:hAnsi="Times New Roman" w:cs="Times New Roman"/>
          <w:sz w:val="24"/>
          <w:szCs w:val="24"/>
        </w:rPr>
        <w:t xml:space="preserve">. </w:t>
      </w:r>
      <w:r w:rsidRPr="00921766">
        <w:rPr>
          <w:rFonts w:ascii="Times New Roman" w:hAnsi="Times New Roman" w:cs="Times New Roman"/>
          <w:sz w:val="24"/>
          <w:szCs w:val="24"/>
        </w:rPr>
        <w:t>-</w:t>
      </w:r>
      <w:r w:rsidR="00080341">
        <w:rPr>
          <w:rFonts w:ascii="Times New Roman" w:hAnsi="Times New Roman" w:cs="Times New Roman"/>
          <w:sz w:val="24"/>
          <w:szCs w:val="24"/>
        </w:rPr>
        <w:t xml:space="preserve"> </w:t>
      </w:r>
      <w:r w:rsidRPr="00921766">
        <w:rPr>
          <w:rFonts w:ascii="Times New Roman" w:hAnsi="Times New Roman" w:cs="Times New Roman"/>
          <w:sz w:val="24"/>
          <w:szCs w:val="24"/>
        </w:rPr>
        <w:t>4.</w:t>
      </w:r>
      <w:r w:rsidR="00080341">
        <w:rPr>
          <w:rFonts w:ascii="Times New Roman" w:hAnsi="Times New Roman" w:cs="Times New Roman"/>
          <w:sz w:val="24"/>
          <w:szCs w:val="24"/>
        </w:rPr>
        <w:t xml:space="preserve"> </w:t>
      </w:r>
      <w:r w:rsidRPr="00921766">
        <w:rPr>
          <w:rFonts w:ascii="Times New Roman" w:hAnsi="Times New Roman" w:cs="Times New Roman"/>
          <w:sz w:val="24"/>
          <w:szCs w:val="24"/>
        </w:rPr>
        <w:t>ailē norāda kopā 1.</w:t>
      </w:r>
      <w:r w:rsidR="00080341">
        <w:rPr>
          <w:rFonts w:ascii="Times New Roman" w:hAnsi="Times New Roman" w:cs="Times New Roman"/>
          <w:sz w:val="24"/>
          <w:szCs w:val="24"/>
        </w:rPr>
        <w:t xml:space="preserve"> </w:t>
      </w:r>
      <w:r w:rsidRPr="00921766">
        <w:rPr>
          <w:rFonts w:ascii="Times New Roman" w:hAnsi="Times New Roman" w:cs="Times New Roman"/>
          <w:sz w:val="24"/>
          <w:szCs w:val="24"/>
        </w:rPr>
        <w:t>- 3. rindas summu.</w:t>
      </w:r>
    </w:p>
    <w:p w14:paraId="699CF5D4" w14:textId="77777777" w:rsidR="00080341" w:rsidRPr="00921766" w:rsidRDefault="00080341" w:rsidP="000803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8FC47F" w14:textId="77777777" w:rsidR="00800A08" w:rsidRPr="004D3DFC" w:rsidRDefault="00080341" w:rsidP="000803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tabula </w:t>
      </w:r>
      <w:r w:rsidR="004D3DFC" w:rsidRPr="006B7EFC">
        <w:rPr>
          <w:rFonts w:ascii="Times New Roman" w:hAnsi="Times New Roman" w:cs="Times New Roman"/>
          <w:b/>
          <w:sz w:val="24"/>
          <w:szCs w:val="24"/>
        </w:rPr>
        <w:t>„</w:t>
      </w:r>
      <w:r w:rsidR="00800A08" w:rsidRPr="004D3DFC">
        <w:rPr>
          <w:rFonts w:ascii="Times New Roman" w:hAnsi="Times New Roman" w:cs="Times New Roman"/>
          <w:b/>
          <w:sz w:val="24"/>
          <w:szCs w:val="24"/>
        </w:rPr>
        <w:t>Tiesu psihiatrijas ekspertu komisijas darbs</w:t>
      </w:r>
      <w:r w:rsidR="004D3DFC" w:rsidRPr="00C26C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</w:p>
    <w:p w14:paraId="377206FE" w14:textId="77777777" w:rsidR="0012594B" w:rsidRPr="004D3DFC" w:rsidRDefault="00BB7AE9" w:rsidP="00080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341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080341" w:rsidRPr="000803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80341">
        <w:rPr>
          <w:rFonts w:ascii="Times New Roman" w:hAnsi="Times New Roman" w:cs="Times New Roman"/>
          <w:sz w:val="24"/>
          <w:szCs w:val="24"/>
          <w:u w:val="single"/>
        </w:rPr>
        <w:t>rindas</w:t>
      </w:r>
      <w:r w:rsidRPr="004D3DFC">
        <w:rPr>
          <w:rFonts w:ascii="Times New Roman" w:hAnsi="Times New Roman" w:cs="Times New Roman"/>
          <w:sz w:val="24"/>
          <w:szCs w:val="24"/>
        </w:rPr>
        <w:t xml:space="preserve"> 1.</w:t>
      </w:r>
      <w:r w:rsidR="00080341">
        <w:rPr>
          <w:rFonts w:ascii="Times New Roman" w:hAnsi="Times New Roman" w:cs="Times New Roman"/>
          <w:sz w:val="24"/>
          <w:szCs w:val="24"/>
        </w:rPr>
        <w:t xml:space="preserve"> </w:t>
      </w:r>
      <w:r w:rsidRPr="004D3DFC">
        <w:rPr>
          <w:rFonts w:ascii="Times New Roman" w:hAnsi="Times New Roman" w:cs="Times New Roman"/>
          <w:sz w:val="24"/>
          <w:szCs w:val="24"/>
        </w:rPr>
        <w:t>aile: norāda izdarīto ekspertīžu skaitu personām, kurām izdarītas ekspertīzes krimināllietās un konstatēti psihiski traucējumi</w:t>
      </w:r>
      <w:r w:rsidR="00080341">
        <w:rPr>
          <w:rFonts w:ascii="Times New Roman" w:hAnsi="Times New Roman" w:cs="Times New Roman"/>
          <w:sz w:val="24"/>
          <w:szCs w:val="24"/>
        </w:rPr>
        <w:t>.</w:t>
      </w:r>
    </w:p>
    <w:p w14:paraId="2C83035C" w14:textId="77777777" w:rsidR="00BB7AE9" w:rsidRPr="004D3DFC" w:rsidRDefault="00BB7AE9" w:rsidP="00080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341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080341" w:rsidRPr="000803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80341">
        <w:rPr>
          <w:rFonts w:ascii="Times New Roman" w:hAnsi="Times New Roman" w:cs="Times New Roman"/>
          <w:sz w:val="24"/>
          <w:szCs w:val="24"/>
          <w:u w:val="single"/>
        </w:rPr>
        <w:t>rindas</w:t>
      </w:r>
      <w:r w:rsidRPr="004D3DFC">
        <w:rPr>
          <w:rFonts w:ascii="Times New Roman" w:hAnsi="Times New Roman" w:cs="Times New Roman"/>
          <w:sz w:val="24"/>
          <w:szCs w:val="24"/>
        </w:rPr>
        <w:t xml:space="preserve"> 2.</w:t>
      </w:r>
      <w:r w:rsidR="00080341">
        <w:rPr>
          <w:rFonts w:ascii="Times New Roman" w:hAnsi="Times New Roman" w:cs="Times New Roman"/>
          <w:sz w:val="24"/>
          <w:szCs w:val="24"/>
        </w:rPr>
        <w:t xml:space="preserve"> </w:t>
      </w:r>
      <w:r w:rsidRPr="004D3DFC">
        <w:rPr>
          <w:rFonts w:ascii="Times New Roman" w:hAnsi="Times New Roman" w:cs="Times New Roman"/>
          <w:sz w:val="24"/>
          <w:szCs w:val="24"/>
        </w:rPr>
        <w:t xml:space="preserve">aile: norāda </w:t>
      </w:r>
      <w:r w:rsidR="00606136" w:rsidRPr="004D3DFC">
        <w:rPr>
          <w:rFonts w:ascii="Times New Roman" w:hAnsi="Times New Roman" w:cs="Times New Roman"/>
          <w:sz w:val="24"/>
          <w:szCs w:val="24"/>
        </w:rPr>
        <w:t>aizdomās turētajiem, apsūdzētajiem un noties</w:t>
      </w:r>
      <w:r w:rsidR="00ED26F2" w:rsidRPr="004D3DFC">
        <w:rPr>
          <w:rFonts w:ascii="Times New Roman" w:hAnsi="Times New Roman" w:cs="Times New Roman"/>
          <w:sz w:val="24"/>
          <w:szCs w:val="24"/>
        </w:rPr>
        <w:t>āta</w:t>
      </w:r>
      <w:r w:rsidR="00606136" w:rsidRPr="004D3DFC">
        <w:rPr>
          <w:rFonts w:ascii="Times New Roman" w:hAnsi="Times New Roman" w:cs="Times New Roman"/>
          <w:sz w:val="24"/>
          <w:szCs w:val="24"/>
        </w:rPr>
        <w:t>jiem</w:t>
      </w:r>
      <w:r w:rsidR="00ED26F2" w:rsidRPr="004D3DFC">
        <w:rPr>
          <w:rFonts w:ascii="Times New Roman" w:hAnsi="Times New Roman" w:cs="Times New Roman"/>
          <w:sz w:val="24"/>
          <w:szCs w:val="24"/>
        </w:rPr>
        <w:t xml:space="preserve"> izdarīto ekspertīžu skaitu, kurās ir ieteikts</w:t>
      </w:r>
      <w:r w:rsidRPr="004D3DFC">
        <w:rPr>
          <w:rFonts w:ascii="Times New Roman" w:hAnsi="Times New Roman" w:cs="Times New Roman"/>
          <w:sz w:val="24"/>
          <w:szCs w:val="24"/>
        </w:rPr>
        <w:t xml:space="preserve"> </w:t>
      </w:r>
      <w:r w:rsidR="00ED26F2" w:rsidRPr="004D3DFC">
        <w:rPr>
          <w:rFonts w:ascii="Times New Roman" w:hAnsi="Times New Roman" w:cs="Times New Roman"/>
          <w:sz w:val="24"/>
          <w:szCs w:val="24"/>
        </w:rPr>
        <w:t xml:space="preserve">personas </w:t>
      </w:r>
      <w:r w:rsidRPr="004D3DFC">
        <w:rPr>
          <w:rFonts w:ascii="Times New Roman" w:hAnsi="Times New Roman" w:cs="Times New Roman"/>
          <w:sz w:val="24"/>
          <w:szCs w:val="24"/>
        </w:rPr>
        <w:t>atzīt par pieskaitāmām noziedzīga nodarījuma izdarīšanas brīdī</w:t>
      </w:r>
      <w:r w:rsidR="00080341">
        <w:rPr>
          <w:rFonts w:ascii="Times New Roman" w:hAnsi="Times New Roman" w:cs="Times New Roman"/>
          <w:sz w:val="24"/>
          <w:szCs w:val="24"/>
        </w:rPr>
        <w:t>.</w:t>
      </w:r>
    </w:p>
    <w:p w14:paraId="3924A608" w14:textId="77777777" w:rsidR="00ED26F2" w:rsidRPr="004D3DFC" w:rsidRDefault="00ED26F2" w:rsidP="00080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341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080341" w:rsidRPr="000803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80341">
        <w:rPr>
          <w:rFonts w:ascii="Times New Roman" w:hAnsi="Times New Roman" w:cs="Times New Roman"/>
          <w:sz w:val="24"/>
          <w:szCs w:val="24"/>
          <w:u w:val="single"/>
        </w:rPr>
        <w:t>rindas</w:t>
      </w:r>
      <w:r w:rsidRPr="004D3DFC">
        <w:rPr>
          <w:rFonts w:ascii="Times New Roman" w:hAnsi="Times New Roman" w:cs="Times New Roman"/>
          <w:sz w:val="24"/>
          <w:szCs w:val="24"/>
        </w:rPr>
        <w:t xml:space="preserve"> 3.</w:t>
      </w:r>
      <w:r w:rsidR="00080341">
        <w:rPr>
          <w:rFonts w:ascii="Times New Roman" w:hAnsi="Times New Roman" w:cs="Times New Roman"/>
          <w:sz w:val="24"/>
          <w:szCs w:val="24"/>
        </w:rPr>
        <w:t xml:space="preserve"> </w:t>
      </w:r>
      <w:r w:rsidRPr="004D3DFC">
        <w:rPr>
          <w:rFonts w:ascii="Times New Roman" w:hAnsi="Times New Roman" w:cs="Times New Roman"/>
          <w:sz w:val="24"/>
          <w:szCs w:val="24"/>
        </w:rPr>
        <w:t xml:space="preserve">aile: norāda aizdomās turētajiem, apsūdzētajiem un notiesātajiem izdarīto ekspertīžu skaitu, kurās ir ieteikts personas atzīt par </w:t>
      </w:r>
      <w:r w:rsidR="00D06706" w:rsidRPr="004D3DFC">
        <w:rPr>
          <w:rFonts w:ascii="Times New Roman" w:hAnsi="Times New Roman" w:cs="Times New Roman"/>
          <w:sz w:val="24"/>
          <w:szCs w:val="24"/>
        </w:rPr>
        <w:t>ierobežoti pieskaitāmām</w:t>
      </w:r>
      <w:r w:rsidRPr="004D3DFC">
        <w:rPr>
          <w:rFonts w:ascii="Times New Roman" w:hAnsi="Times New Roman" w:cs="Times New Roman"/>
          <w:sz w:val="24"/>
          <w:szCs w:val="24"/>
        </w:rPr>
        <w:t xml:space="preserve"> noziedzīga nodarījuma izdarīšanas brīdī</w:t>
      </w:r>
      <w:r w:rsidR="00080341">
        <w:rPr>
          <w:rFonts w:ascii="Times New Roman" w:hAnsi="Times New Roman" w:cs="Times New Roman"/>
          <w:sz w:val="24"/>
          <w:szCs w:val="24"/>
        </w:rPr>
        <w:t>.</w:t>
      </w:r>
    </w:p>
    <w:p w14:paraId="4E0250EE" w14:textId="77777777" w:rsidR="00D06706" w:rsidRPr="004D3DFC" w:rsidRDefault="00D06706" w:rsidP="00080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341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080341" w:rsidRPr="000803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80341">
        <w:rPr>
          <w:rFonts w:ascii="Times New Roman" w:hAnsi="Times New Roman" w:cs="Times New Roman"/>
          <w:sz w:val="24"/>
          <w:szCs w:val="24"/>
          <w:u w:val="single"/>
        </w:rPr>
        <w:t>rindas</w:t>
      </w:r>
      <w:r w:rsidRPr="004D3DFC">
        <w:rPr>
          <w:rFonts w:ascii="Times New Roman" w:hAnsi="Times New Roman" w:cs="Times New Roman"/>
          <w:sz w:val="24"/>
          <w:szCs w:val="24"/>
        </w:rPr>
        <w:t xml:space="preserve"> 4.</w:t>
      </w:r>
      <w:r w:rsidR="00080341">
        <w:rPr>
          <w:rFonts w:ascii="Times New Roman" w:hAnsi="Times New Roman" w:cs="Times New Roman"/>
          <w:sz w:val="24"/>
          <w:szCs w:val="24"/>
        </w:rPr>
        <w:t xml:space="preserve"> </w:t>
      </w:r>
      <w:r w:rsidRPr="004D3DFC">
        <w:rPr>
          <w:rFonts w:ascii="Times New Roman" w:hAnsi="Times New Roman" w:cs="Times New Roman"/>
          <w:sz w:val="24"/>
          <w:szCs w:val="24"/>
        </w:rPr>
        <w:t>aile: norāda aizdomās turētajiem, apsūdzētajiem un notiesātajiem izdarīto ekspertīžu skaitu, kurās ir ieteikts personas atzīt par nepieskaitāmām noziedzīga nodarījuma izdarīšanas brīdī</w:t>
      </w:r>
      <w:r w:rsidR="00080341">
        <w:rPr>
          <w:rFonts w:ascii="Times New Roman" w:hAnsi="Times New Roman" w:cs="Times New Roman"/>
          <w:sz w:val="24"/>
          <w:szCs w:val="24"/>
        </w:rPr>
        <w:t>.</w:t>
      </w:r>
    </w:p>
    <w:p w14:paraId="49E79400" w14:textId="77777777" w:rsidR="00D06706" w:rsidRPr="004D3DFC" w:rsidRDefault="00D06706" w:rsidP="00080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341">
        <w:rPr>
          <w:rFonts w:ascii="Times New Roman" w:hAnsi="Times New Roman" w:cs="Times New Roman"/>
          <w:sz w:val="24"/>
          <w:szCs w:val="24"/>
          <w:u w:val="single"/>
        </w:rPr>
        <w:lastRenderedPageBreak/>
        <w:t>1.</w:t>
      </w:r>
      <w:r w:rsidR="00080341" w:rsidRPr="000803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80341">
        <w:rPr>
          <w:rFonts w:ascii="Times New Roman" w:hAnsi="Times New Roman" w:cs="Times New Roman"/>
          <w:sz w:val="24"/>
          <w:szCs w:val="24"/>
          <w:u w:val="single"/>
        </w:rPr>
        <w:t>rindas</w:t>
      </w:r>
      <w:r w:rsidRPr="004D3DFC">
        <w:rPr>
          <w:rFonts w:ascii="Times New Roman" w:hAnsi="Times New Roman" w:cs="Times New Roman"/>
          <w:sz w:val="24"/>
          <w:szCs w:val="24"/>
        </w:rPr>
        <w:t xml:space="preserve"> 5.</w:t>
      </w:r>
      <w:r w:rsidR="00080341">
        <w:rPr>
          <w:rFonts w:ascii="Times New Roman" w:hAnsi="Times New Roman" w:cs="Times New Roman"/>
          <w:sz w:val="24"/>
          <w:szCs w:val="24"/>
        </w:rPr>
        <w:t xml:space="preserve"> </w:t>
      </w:r>
      <w:r w:rsidRPr="004D3DFC">
        <w:rPr>
          <w:rFonts w:ascii="Times New Roman" w:hAnsi="Times New Roman" w:cs="Times New Roman"/>
          <w:sz w:val="24"/>
          <w:szCs w:val="24"/>
        </w:rPr>
        <w:t>aile: norāda aizdomās turētajiem, apsūdzētajiem un notiesātajiem izdarīto ekspertīžu skaitu, kurās ir ieteikts personu atzīt par ierobežoti pieskaitāmu, nepieskaitāmu un ir noteikta ārstēšana psihiatriskajā slimnīcā (nodaļā) ar apsardzi</w:t>
      </w:r>
      <w:r w:rsidR="00080341">
        <w:rPr>
          <w:rFonts w:ascii="Times New Roman" w:hAnsi="Times New Roman" w:cs="Times New Roman"/>
          <w:sz w:val="24"/>
          <w:szCs w:val="24"/>
        </w:rPr>
        <w:t>.</w:t>
      </w:r>
    </w:p>
    <w:p w14:paraId="5425A029" w14:textId="77777777" w:rsidR="00D06706" w:rsidRPr="004D3DFC" w:rsidRDefault="00D06706" w:rsidP="00080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341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080341" w:rsidRPr="000803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80341">
        <w:rPr>
          <w:rFonts w:ascii="Times New Roman" w:hAnsi="Times New Roman" w:cs="Times New Roman"/>
          <w:sz w:val="24"/>
          <w:szCs w:val="24"/>
          <w:u w:val="single"/>
        </w:rPr>
        <w:t>rindas</w:t>
      </w:r>
      <w:r w:rsidRPr="004D3DFC">
        <w:rPr>
          <w:rFonts w:ascii="Times New Roman" w:hAnsi="Times New Roman" w:cs="Times New Roman"/>
          <w:sz w:val="24"/>
          <w:szCs w:val="24"/>
        </w:rPr>
        <w:t xml:space="preserve"> 6.</w:t>
      </w:r>
      <w:r w:rsidR="00080341">
        <w:rPr>
          <w:rFonts w:ascii="Times New Roman" w:hAnsi="Times New Roman" w:cs="Times New Roman"/>
          <w:sz w:val="24"/>
          <w:szCs w:val="24"/>
        </w:rPr>
        <w:t xml:space="preserve"> </w:t>
      </w:r>
      <w:r w:rsidRPr="004D3DFC">
        <w:rPr>
          <w:rFonts w:ascii="Times New Roman" w:hAnsi="Times New Roman" w:cs="Times New Roman"/>
          <w:sz w:val="24"/>
          <w:szCs w:val="24"/>
        </w:rPr>
        <w:t>aile: norāda aizdomās turētajiem, apsūdzētajiem un notiesātajiem izdarīto ekspertīžu skaitu, kurās ir ieteikts personu atzīt par ierobežoti pieskaitāmu, nepieskaitāmu un ir noteikta ārstēšana psihiatriskajā slimnīcā (nodaļā) bez apsardzes</w:t>
      </w:r>
      <w:r w:rsidR="00080341">
        <w:rPr>
          <w:rFonts w:ascii="Times New Roman" w:hAnsi="Times New Roman" w:cs="Times New Roman"/>
          <w:sz w:val="24"/>
          <w:szCs w:val="24"/>
        </w:rPr>
        <w:t>.</w:t>
      </w:r>
    </w:p>
    <w:p w14:paraId="427E2EC5" w14:textId="77777777" w:rsidR="00D06706" w:rsidRPr="004D3DFC" w:rsidRDefault="00D06706" w:rsidP="00080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341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080341" w:rsidRPr="000803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80341">
        <w:rPr>
          <w:rFonts w:ascii="Times New Roman" w:hAnsi="Times New Roman" w:cs="Times New Roman"/>
          <w:sz w:val="24"/>
          <w:szCs w:val="24"/>
          <w:u w:val="single"/>
        </w:rPr>
        <w:t>rindas</w:t>
      </w:r>
      <w:r w:rsidRPr="004D3DFC">
        <w:rPr>
          <w:rFonts w:ascii="Times New Roman" w:hAnsi="Times New Roman" w:cs="Times New Roman"/>
          <w:sz w:val="24"/>
          <w:szCs w:val="24"/>
        </w:rPr>
        <w:t xml:space="preserve"> 7.</w:t>
      </w:r>
      <w:r w:rsidR="00080341">
        <w:rPr>
          <w:rFonts w:ascii="Times New Roman" w:hAnsi="Times New Roman" w:cs="Times New Roman"/>
          <w:sz w:val="24"/>
          <w:szCs w:val="24"/>
        </w:rPr>
        <w:t xml:space="preserve"> </w:t>
      </w:r>
      <w:r w:rsidRPr="004D3DFC">
        <w:rPr>
          <w:rFonts w:ascii="Times New Roman" w:hAnsi="Times New Roman" w:cs="Times New Roman"/>
          <w:sz w:val="24"/>
          <w:szCs w:val="24"/>
        </w:rPr>
        <w:t>aile: norāda aizdomās turētajiem, apsūdzētajiem un notiesātajiem izdarīto ekspertīžu skaitu, kurās ir ieteikts personu atzīt par ierobežoti pieskaitāmu, nepieskaitāmu un ir noteikta ambulatora ārstēšana ārstniecības iestādē</w:t>
      </w:r>
      <w:r w:rsidR="00080341">
        <w:rPr>
          <w:rFonts w:ascii="Times New Roman" w:hAnsi="Times New Roman" w:cs="Times New Roman"/>
          <w:sz w:val="24"/>
          <w:szCs w:val="24"/>
        </w:rPr>
        <w:t>.</w:t>
      </w:r>
    </w:p>
    <w:p w14:paraId="7DD5084A" w14:textId="77777777" w:rsidR="00D06706" w:rsidRPr="004D3DFC" w:rsidRDefault="00D06706" w:rsidP="00080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341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080341" w:rsidRPr="000803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80341">
        <w:rPr>
          <w:rFonts w:ascii="Times New Roman" w:hAnsi="Times New Roman" w:cs="Times New Roman"/>
          <w:sz w:val="24"/>
          <w:szCs w:val="24"/>
          <w:u w:val="single"/>
        </w:rPr>
        <w:t>rindas</w:t>
      </w:r>
      <w:r w:rsidRPr="004D3DFC">
        <w:rPr>
          <w:rFonts w:ascii="Times New Roman" w:hAnsi="Times New Roman" w:cs="Times New Roman"/>
          <w:sz w:val="24"/>
          <w:szCs w:val="24"/>
        </w:rPr>
        <w:t xml:space="preserve"> 5.</w:t>
      </w:r>
      <w:r w:rsidR="00080341">
        <w:rPr>
          <w:rFonts w:ascii="Times New Roman" w:hAnsi="Times New Roman" w:cs="Times New Roman"/>
          <w:sz w:val="24"/>
          <w:szCs w:val="24"/>
        </w:rPr>
        <w:t xml:space="preserve"> </w:t>
      </w:r>
      <w:r w:rsidRPr="004D3DFC">
        <w:rPr>
          <w:rFonts w:ascii="Times New Roman" w:hAnsi="Times New Roman" w:cs="Times New Roman"/>
          <w:sz w:val="24"/>
          <w:szCs w:val="24"/>
        </w:rPr>
        <w:t>aile: norāda aizdomās turētajiem, apsūdzētajiem un notiesātajiem izdarīto ekspertīžu skaitu, kurās ir ieteikts personu atzīt par ierobežoti pieskaitāmu, nepieskaitāmu, bet medicīniska rakstura piespiedu līdzekļi nav rekomendēti</w:t>
      </w:r>
      <w:r w:rsidR="00080341">
        <w:rPr>
          <w:rFonts w:ascii="Times New Roman" w:hAnsi="Times New Roman" w:cs="Times New Roman"/>
          <w:sz w:val="24"/>
          <w:szCs w:val="24"/>
        </w:rPr>
        <w:t>.</w:t>
      </w:r>
    </w:p>
    <w:p w14:paraId="70ABFF15" w14:textId="77777777" w:rsidR="00D06706" w:rsidRDefault="00D06706" w:rsidP="00080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341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080341" w:rsidRPr="000803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80341">
        <w:rPr>
          <w:rFonts w:ascii="Times New Roman" w:hAnsi="Times New Roman" w:cs="Times New Roman"/>
          <w:sz w:val="24"/>
          <w:szCs w:val="24"/>
          <w:u w:val="single"/>
        </w:rPr>
        <w:t>rindas</w:t>
      </w:r>
      <w:r w:rsidRPr="004D3DFC">
        <w:rPr>
          <w:rFonts w:ascii="Times New Roman" w:hAnsi="Times New Roman" w:cs="Times New Roman"/>
          <w:sz w:val="24"/>
          <w:szCs w:val="24"/>
        </w:rPr>
        <w:t xml:space="preserve"> 9.</w:t>
      </w:r>
      <w:r w:rsidR="00080341">
        <w:rPr>
          <w:rFonts w:ascii="Times New Roman" w:hAnsi="Times New Roman" w:cs="Times New Roman"/>
          <w:sz w:val="24"/>
          <w:szCs w:val="24"/>
        </w:rPr>
        <w:t xml:space="preserve"> </w:t>
      </w:r>
      <w:r w:rsidRPr="004D3DFC">
        <w:rPr>
          <w:rFonts w:ascii="Times New Roman" w:hAnsi="Times New Roman" w:cs="Times New Roman"/>
          <w:sz w:val="24"/>
          <w:szCs w:val="24"/>
        </w:rPr>
        <w:t>aile: norāda cietušajiem un lieciniekiem izdarīto ekspertīžu skaitu, kur</w:t>
      </w:r>
      <w:r w:rsidR="00ED0C0D" w:rsidRPr="004D3DFC">
        <w:rPr>
          <w:rFonts w:ascii="Times New Roman" w:hAnsi="Times New Roman" w:cs="Times New Roman"/>
          <w:sz w:val="24"/>
          <w:szCs w:val="24"/>
        </w:rPr>
        <w:t>as izdarītas</w:t>
      </w:r>
      <w:r w:rsidRPr="004D3DFC">
        <w:rPr>
          <w:rFonts w:ascii="Times New Roman" w:hAnsi="Times New Roman" w:cs="Times New Roman"/>
          <w:sz w:val="24"/>
          <w:szCs w:val="24"/>
        </w:rPr>
        <w:t xml:space="preserve"> krimināllietās un konstatēti psihiski traucējumi</w:t>
      </w:r>
      <w:r w:rsidR="00080341">
        <w:rPr>
          <w:rFonts w:ascii="Times New Roman" w:hAnsi="Times New Roman" w:cs="Times New Roman"/>
          <w:sz w:val="24"/>
          <w:szCs w:val="24"/>
        </w:rPr>
        <w:t>.</w:t>
      </w:r>
    </w:p>
    <w:p w14:paraId="1165C0BE" w14:textId="77777777" w:rsidR="00080341" w:rsidRPr="004D3DFC" w:rsidRDefault="00080341" w:rsidP="00080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FF319" w14:textId="77777777" w:rsidR="00ED0C0D" w:rsidRPr="004D3DFC" w:rsidRDefault="00ED0C0D" w:rsidP="00080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341">
        <w:rPr>
          <w:rFonts w:ascii="Times New Roman" w:hAnsi="Times New Roman" w:cs="Times New Roman"/>
          <w:sz w:val="24"/>
          <w:szCs w:val="24"/>
          <w:u w:val="single"/>
        </w:rPr>
        <w:t>2.</w:t>
      </w:r>
      <w:r w:rsidR="00080341" w:rsidRPr="000803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80341">
        <w:rPr>
          <w:rFonts w:ascii="Times New Roman" w:hAnsi="Times New Roman" w:cs="Times New Roman"/>
          <w:sz w:val="24"/>
          <w:szCs w:val="24"/>
          <w:u w:val="single"/>
        </w:rPr>
        <w:t>rindas</w:t>
      </w:r>
      <w:r w:rsidRPr="004D3DFC">
        <w:rPr>
          <w:rFonts w:ascii="Times New Roman" w:hAnsi="Times New Roman" w:cs="Times New Roman"/>
          <w:sz w:val="24"/>
          <w:szCs w:val="24"/>
        </w:rPr>
        <w:t xml:space="preserve"> 1.</w:t>
      </w:r>
      <w:r w:rsidR="00080341">
        <w:rPr>
          <w:rFonts w:ascii="Times New Roman" w:hAnsi="Times New Roman" w:cs="Times New Roman"/>
          <w:sz w:val="24"/>
          <w:szCs w:val="24"/>
        </w:rPr>
        <w:t xml:space="preserve"> </w:t>
      </w:r>
      <w:r w:rsidRPr="004D3DFC">
        <w:rPr>
          <w:rFonts w:ascii="Times New Roman" w:hAnsi="Times New Roman" w:cs="Times New Roman"/>
          <w:sz w:val="24"/>
          <w:szCs w:val="24"/>
        </w:rPr>
        <w:t xml:space="preserve">aile: </w:t>
      </w:r>
      <w:r w:rsidR="004E04A4" w:rsidRPr="004D3DFC">
        <w:rPr>
          <w:rFonts w:ascii="Times New Roman" w:hAnsi="Times New Roman" w:cs="Times New Roman"/>
          <w:sz w:val="24"/>
          <w:szCs w:val="24"/>
        </w:rPr>
        <w:t>norāda izdarīto ekspertīžu skaitu, kurām iz</w:t>
      </w:r>
      <w:r w:rsidRPr="004D3DFC">
        <w:rPr>
          <w:rFonts w:ascii="Times New Roman" w:hAnsi="Times New Roman" w:cs="Times New Roman"/>
          <w:sz w:val="24"/>
          <w:szCs w:val="24"/>
        </w:rPr>
        <w:t>pēte turpinās citas ekspertīzes ietvaros</w:t>
      </w:r>
      <w:r w:rsidR="00080341">
        <w:rPr>
          <w:rFonts w:ascii="Times New Roman" w:hAnsi="Times New Roman" w:cs="Times New Roman"/>
          <w:sz w:val="24"/>
          <w:szCs w:val="24"/>
        </w:rPr>
        <w:t>.</w:t>
      </w:r>
    </w:p>
    <w:p w14:paraId="1E3DB0CB" w14:textId="77777777" w:rsidR="00B94DD1" w:rsidRDefault="00B94DD1" w:rsidP="00080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341">
        <w:rPr>
          <w:rFonts w:ascii="Times New Roman" w:hAnsi="Times New Roman" w:cs="Times New Roman"/>
          <w:sz w:val="24"/>
          <w:szCs w:val="24"/>
          <w:u w:val="single"/>
        </w:rPr>
        <w:t>2.</w:t>
      </w:r>
      <w:r w:rsidR="00080341" w:rsidRPr="000803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80341">
        <w:rPr>
          <w:rFonts w:ascii="Times New Roman" w:hAnsi="Times New Roman" w:cs="Times New Roman"/>
          <w:sz w:val="24"/>
          <w:szCs w:val="24"/>
          <w:u w:val="single"/>
        </w:rPr>
        <w:t>rindas 9</w:t>
      </w:r>
      <w:r w:rsidRPr="004D3DFC">
        <w:rPr>
          <w:rFonts w:ascii="Times New Roman" w:hAnsi="Times New Roman" w:cs="Times New Roman"/>
          <w:sz w:val="24"/>
          <w:szCs w:val="24"/>
        </w:rPr>
        <w:t>.</w:t>
      </w:r>
      <w:r w:rsidR="00080341">
        <w:rPr>
          <w:rFonts w:ascii="Times New Roman" w:hAnsi="Times New Roman" w:cs="Times New Roman"/>
          <w:sz w:val="24"/>
          <w:szCs w:val="24"/>
        </w:rPr>
        <w:t xml:space="preserve"> </w:t>
      </w:r>
      <w:r w:rsidRPr="004D3DFC">
        <w:rPr>
          <w:rFonts w:ascii="Times New Roman" w:hAnsi="Times New Roman" w:cs="Times New Roman"/>
          <w:sz w:val="24"/>
          <w:szCs w:val="24"/>
        </w:rPr>
        <w:t>aile: norāda cietušajiem un lieciniekiem izdarīto ekspertīžu skaitu, kurām izpēte turpinās citas ekspertīzes ietvaros</w:t>
      </w:r>
      <w:r w:rsidR="00080341">
        <w:rPr>
          <w:rFonts w:ascii="Times New Roman" w:hAnsi="Times New Roman" w:cs="Times New Roman"/>
          <w:sz w:val="24"/>
          <w:szCs w:val="24"/>
        </w:rPr>
        <w:t>.</w:t>
      </w:r>
    </w:p>
    <w:p w14:paraId="3FB423C1" w14:textId="77777777" w:rsidR="00080341" w:rsidRPr="004D3DFC" w:rsidRDefault="00080341" w:rsidP="00080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C6BF1" w14:textId="77777777" w:rsidR="00B94DD1" w:rsidRPr="004D3DFC" w:rsidRDefault="00B94DD1" w:rsidP="00080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341">
        <w:rPr>
          <w:rFonts w:ascii="Times New Roman" w:hAnsi="Times New Roman" w:cs="Times New Roman"/>
          <w:sz w:val="24"/>
          <w:szCs w:val="24"/>
          <w:u w:val="single"/>
        </w:rPr>
        <w:t>3.</w:t>
      </w:r>
      <w:r w:rsidR="00080341" w:rsidRPr="000803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80341">
        <w:rPr>
          <w:rFonts w:ascii="Times New Roman" w:hAnsi="Times New Roman" w:cs="Times New Roman"/>
          <w:sz w:val="24"/>
          <w:szCs w:val="24"/>
          <w:u w:val="single"/>
        </w:rPr>
        <w:t>rindas</w:t>
      </w:r>
      <w:r w:rsidRPr="004D3DFC">
        <w:rPr>
          <w:rFonts w:ascii="Times New Roman" w:hAnsi="Times New Roman" w:cs="Times New Roman"/>
          <w:sz w:val="24"/>
          <w:szCs w:val="24"/>
        </w:rPr>
        <w:t xml:space="preserve"> 1.</w:t>
      </w:r>
      <w:r w:rsidR="00080341">
        <w:rPr>
          <w:rFonts w:ascii="Times New Roman" w:hAnsi="Times New Roman" w:cs="Times New Roman"/>
          <w:sz w:val="24"/>
          <w:szCs w:val="24"/>
        </w:rPr>
        <w:t xml:space="preserve"> </w:t>
      </w:r>
      <w:r w:rsidRPr="004D3DFC">
        <w:rPr>
          <w:rFonts w:ascii="Times New Roman" w:hAnsi="Times New Roman" w:cs="Times New Roman"/>
          <w:sz w:val="24"/>
          <w:szCs w:val="24"/>
        </w:rPr>
        <w:t>aile: norāda ekspertīžu skaitu personām, kurām izdarītas ekspertīzes krimināllietās un kuras ir psihiski veselas</w:t>
      </w:r>
      <w:r w:rsidR="00080341">
        <w:rPr>
          <w:rFonts w:ascii="Times New Roman" w:hAnsi="Times New Roman" w:cs="Times New Roman"/>
          <w:sz w:val="24"/>
          <w:szCs w:val="24"/>
        </w:rPr>
        <w:t>.</w:t>
      </w:r>
    </w:p>
    <w:p w14:paraId="4955EBAB" w14:textId="77777777" w:rsidR="00B94DD1" w:rsidRPr="004D3DFC" w:rsidRDefault="00B94DD1" w:rsidP="00080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341">
        <w:rPr>
          <w:rFonts w:ascii="Times New Roman" w:hAnsi="Times New Roman" w:cs="Times New Roman"/>
          <w:sz w:val="24"/>
          <w:szCs w:val="24"/>
          <w:u w:val="single"/>
        </w:rPr>
        <w:t>3.</w:t>
      </w:r>
      <w:r w:rsidR="00080341" w:rsidRPr="000803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80341">
        <w:rPr>
          <w:rFonts w:ascii="Times New Roman" w:hAnsi="Times New Roman" w:cs="Times New Roman"/>
          <w:sz w:val="24"/>
          <w:szCs w:val="24"/>
          <w:u w:val="single"/>
        </w:rPr>
        <w:t>rindas</w:t>
      </w:r>
      <w:r w:rsidRPr="004D3DFC">
        <w:rPr>
          <w:rFonts w:ascii="Times New Roman" w:hAnsi="Times New Roman" w:cs="Times New Roman"/>
          <w:sz w:val="24"/>
          <w:szCs w:val="24"/>
        </w:rPr>
        <w:t xml:space="preserve"> 2.</w:t>
      </w:r>
      <w:r w:rsidR="00080341">
        <w:rPr>
          <w:rFonts w:ascii="Times New Roman" w:hAnsi="Times New Roman" w:cs="Times New Roman"/>
          <w:sz w:val="24"/>
          <w:szCs w:val="24"/>
        </w:rPr>
        <w:t xml:space="preserve"> </w:t>
      </w:r>
      <w:r w:rsidRPr="004D3DFC">
        <w:rPr>
          <w:rFonts w:ascii="Times New Roman" w:hAnsi="Times New Roman" w:cs="Times New Roman"/>
          <w:sz w:val="24"/>
          <w:szCs w:val="24"/>
        </w:rPr>
        <w:t>aile: norāda ekspertīžu skaitu personām, kurām izdarītas ekspertīzes krimināllietās un kuras ir psihiski veselas, un kuras ir ieteikts atzīt par pieskaitāmām</w:t>
      </w:r>
      <w:r w:rsidR="00080341">
        <w:rPr>
          <w:rFonts w:ascii="Times New Roman" w:hAnsi="Times New Roman" w:cs="Times New Roman"/>
          <w:sz w:val="24"/>
          <w:szCs w:val="24"/>
        </w:rPr>
        <w:t>.</w:t>
      </w:r>
    </w:p>
    <w:p w14:paraId="003EE75A" w14:textId="77777777" w:rsidR="00837A95" w:rsidRDefault="00837A95" w:rsidP="00080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341">
        <w:rPr>
          <w:rFonts w:ascii="Times New Roman" w:hAnsi="Times New Roman" w:cs="Times New Roman"/>
          <w:sz w:val="24"/>
          <w:szCs w:val="24"/>
          <w:u w:val="single"/>
        </w:rPr>
        <w:t>3.</w:t>
      </w:r>
      <w:r w:rsidR="00080341" w:rsidRPr="000803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80341">
        <w:rPr>
          <w:rFonts w:ascii="Times New Roman" w:hAnsi="Times New Roman" w:cs="Times New Roman"/>
          <w:sz w:val="24"/>
          <w:szCs w:val="24"/>
          <w:u w:val="single"/>
        </w:rPr>
        <w:t>rindas</w:t>
      </w:r>
      <w:r w:rsidRPr="004D3DFC">
        <w:rPr>
          <w:rFonts w:ascii="Times New Roman" w:hAnsi="Times New Roman" w:cs="Times New Roman"/>
          <w:sz w:val="24"/>
          <w:szCs w:val="24"/>
        </w:rPr>
        <w:t xml:space="preserve"> 9.</w:t>
      </w:r>
      <w:r w:rsidR="00080341">
        <w:rPr>
          <w:rFonts w:ascii="Times New Roman" w:hAnsi="Times New Roman" w:cs="Times New Roman"/>
          <w:sz w:val="24"/>
          <w:szCs w:val="24"/>
        </w:rPr>
        <w:t xml:space="preserve"> </w:t>
      </w:r>
      <w:r w:rsidRPr="004D3DFC">
        <w:rPr>
          <w:rFonts w:ascii="Times New Roman" w:hAnsi="Times New Roman" w:cs="Times New Roman"/>
          <w:sz w:val="24"/>
          <w:szCs w:val="24"/>
        </w:rPr>
        <w:t>aile: norāda cietušajiem un lieciniekiem izdarīto ekspertīžu skaitu, kuras izdarītas krimināllietās un kuras ir psihiski veselas</w:t>
      </w:r>
      <w:r w:rsidR="00080341">
        <w:rPr>
          <w:rFonts w:ascii="Times New Roman" w:hAnsi="Times New Roman" w:cs="Times New Roman"/>
          <w:sz w:val="24"/>
          <w:szCs w:val="24"/>
        </w:rPr>
        <w:t>.</w:t>
      </w:r>
    </w:p>
    <w:p w14:paraId="083E0E36" w14:textId="77777777" w:rsidR="00080341" w:rsidRPr="004D3DFC" w:rsidRDefault="00080341" w:rsidP="000803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B3EF08" w14:textId="77777777" w:rsidR="00E22D33" w:rsidRPr="004D3DFC" w:rsidRDefault="00080341" w:rsidP="000803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341">
        <w:rPr>
          <w:rFonts w:ascii="Times New Roman" w:hAnsi="Times New Roman" w:cs="Times New Roman"/>
          <w:b/>
          <w:sz w:val="24"/>
          <w:szCs w:val="24"/>
        </w:rPr>
        <w:t xml:space="preserve">4. tabula </w:t>
      </w:r>
      <w:r w:rsidR="004D3DFC" w:rsidRPr="006B7EFC">
        <w:rPr>
          <w:rFonts w:ascii="Times New Roman" w:hAnsi="Times New Roman" w:cs="Times New Roman"/>
          <w:b/>
          <w:sz w:val="24"/>
          <w:szCs w:val="24"/>
        </w:rPr>
        <w:t>„</w:t>
      </w:r>
      <w:r w:rsidR="00E22D33" w:rsidRPr="004D3DFC">
        <w:rPr>
          <w:rFonts w:ascii="Times New Roman" w:hAnsi="Times New Roman" w:cs="Times New Roman"/>
          <w:b/>
          <w:sz w:val="24"/>
          <w:szCs w:val="24"/>
        </w:rPr>
        <w:t>Tiesu psiholoģiskajās ekspertīzēs izmeklēto personu skaits</w:t>
      </w:r>
      <w:r w:rsidR="004D3DFC" w:rsidRPr="00080341">
        <w:rPr>
          <w:rFonts w:ascii="Times New Roman" w:hAnsi="Times New Roman" w:cs="Times New Roman"/>
          <w:b/>
          <w:sz w:val="24"/>
          <w:szCs w:val="24"/>
        </w:rPr>
        <w:t>”</w:t>
      </w:r>
    </w:p>
    <w:p w14:paraId="44E5DDB6" w14:textId="77777777" w:rsidR="00E22D33" w:rsidRPr="004D3DFC" w:rsidRDefault="00E22D33" w:rsidP="00080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DFC">
        <w:rPr>
          <w:rFonts w:ascii="Times New Roman" w:hAnsi="Times New Roman" w:cs="Times New Roman"/>
          <w:sz w:val="24"/>
          <w:szCs w:val="24"/>
        </w:rPr>
        <w:t>Norāda tiesu psiholoģiskajās ekspertīzēs izmeklēto personu skaitu.</w:t>
      </w:r>
    </w:p>
    <w:p w14:paraId="41777B8A" w14:textId="77777777" w:rsidR="00E22D33" w:rsidRPr="004D3DFC" w:rsidRDefault="00E22D33" w:rsidP="008E3889">
      <w:pPr>
        <w:rPr>
          <w:rFonts w:ascii="Times New Roman" w:hAnsi="Times New Roman" w:cs="Times New Roman"/>
          <w:sz w:val="24"/>
          <w:szCs w:val="24"/>
        </w:rPr>
      </w:pPr>
    </w:p>
    <w:p w14:paraId="1FCB309B" w14:textId="77777777" w:rsidR="008E3889" w:rsidRPr="004D3DFC" w:rsidRDefault="008E3889" w:rsidP="003B52B0">
      <w:pPr>
        <w:rPr>
          <w:rFonts w:ascii="Times New Roman" w:hAnsi="Times New Roman" w:cs="Times New Roman"/>
          <w:sz w:val="24"/>
          <w:szCs w:val="24"/>
        </w:rPr>
      </w:pPr>
    </w:p>
    <w:p w14:paraId="51146B1F" w14:textId="77777777" w:rsidR="003B52B0" w:rsidRPr="004D3DFC" w:rsidRDefault="003B52B0" w:rsidP="003B52B0">
      <w:pPr>
        <w:rPr>
          <w:rFonts w:ascii="Times New Roman" w:hAnsi="Times New Roman" w:cs="Times New Roman"/>
          <w:sz w:val="24"/>
          <w:szCs w:val="24"/>
        </w:rPr>
      </w:pPr>
    </w:p>
    <w:sectPr w:rsidR="003B52B0" w:rsidRPr="004D3DFC" w:rsidSect="0003776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72DFB"/>
    <w:multiLevelType w:val="hybridMultilevel"/>
    <w:tmpl w:val="5B4CE4FC"/>
    <w:lvl w:ilvl="0" w:tplc="F74CE7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55833"/>
    <w:multiLevelType w:val="hybridMultilevel"/>
    <w:tmpl w:val="080E68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7430A"/>
    <w:multiLevelType w:val="multilevel"/>
    <w:tmpl w:val="33FA6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AA"/>
    <w:rsid w:val="00025B14"/>
    <w:rsid w:val="00037765"/>
    <w:rsid w:val="00080341"/>
    <w:rsid w:val="000B6F67"/>
    <w:rsid w:val="0011097C"/>
    <w:rsid w:val="0012594B"/>
    <w:rsid w:val="0015093E"/>
    <w:rsid w:val="002E31D7"/>
    <w:rsid w:val="00363205"/>
    <w:rsid w:val="003B52B0"/>
    <w:rsid w:val="004A25A2"/>
    <w:rsid w:val="004B28F7"/>
    <w:rsid w:val="004D3DFC"/>
    <w:rsid w:val="004E04A4"/>
    <w:rsid w:val="00583192"/>
    <w:rsid w:val="005D4786"/>
    <w:rsid w:val="00606136"/>
    <w:rsid w:val="006F32C3"/>
    <w:rsid w:val="00704103"/>
    <w:rsid w:val="007063A1"/>
    <w:rsid w:val="00731F76"/>
    <w:rsid w:val="00800A08"/>
    <w:rsid w:val="00837A95"/>
    <w:rsid w:val="008B7836"/>
    <w:rsid w:val="008D6FAA"/>
    <w:rsid w:val="008E3889"/>
    <w:rsid w:val="009050AD"/>
    <w:rsid w:val="00921766"/>
    <w:rsid w:val="00986577"/>
    <w:rsid w:val="009A7409"/>
    <w:rsid w:val="009E255B"/>
    <w:rsid w:val="00AB1DB4"/>
    <w:rsid w:val="00B107E1"/>
    <w:rsid w:val="00B464CD"/>
    <w:rsid w:val="00B76FCF"/>
    <w:rsid w:val="00B94DD1"/>
    <w:rsid w:val="00B95248"/>
    <w:rsid w:val="00BB7AE9"/>
    <w:rsid w:val="00BC0D13"/>
    <w:rsid w:val="00C158F0"/>
    <w:rsid w:val="00C41E12"/>
    <w:rsid w:val="00CB3899"/>
    <w:rsid w:val="00CC7458"/>
    <w:rsid w:val="00D06706"/>
    <w:rsid w:val="00D45911"/>
    <w:rsid w:val="00D63EC9"/>
    <w:rsid w:val="00D85EAE"/>
    <w:rsid w:val="00DF6A88"/>
    <w:rsid w:val="00E21ED9"/>
    <w:rsid w:val="00E22D33"/>
    <w:rsid w:val="00E8352E"/>
    <w:rsid w:val="00EA65C1"/>
    <w:rsid w:val="00ED0C0D"/>
    <w:rsid w:val="00ED26F2"/>
    <w:rsid w:val="00F2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C353B"/>
  <w15:docId w15:val="{A497DC34-04BA-4F8B-B256-3CA704C1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FAA"/>
    <w:pPr>
      <w:ind w:left="720"/>
      <w:contextualSpacing/>
    </w:pPr>
  </w:style>
  <w:style w:type="paragraph" w:customStyle="1" w:styleId="justifyfull">
    <w:name w:val="justifyfull"/>
    <w:basedOn w:val="Normal"/>
    <w:rsid w:val="00110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731F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31F76"/>
    <w:rPr>
      <w:b/>
      <w:bCs/>
    </w:rPr>
  </w:style>
  <w:style w:type="character" w:styleId="Hyperlink">
    <w:name w:val="Hyperlink"/>
    <w:basedOn w:val="DefaultParagraphFont"/>
    <w:uiPriority w:val="99"/>
    <w:unhideWhenUsed/>
    <w:rsid w:val="00731F7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1F7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9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4243</Words>
  <Characters>2420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Baltane</dc:creator>
  <cp:keywords/>
  <dc:description/>
  <cp:lastModifiedBy>Baiba Zarina</cp:lastModifiedBy>
  <cp:revision>2</cp:revision>
  <cp:lastPrinted>2018-12-13T11:24:00Z</cp:lastPrinted>
  <dcterms:created xsi:type="dcterms:W3CDTF">2020-12-28T07:37:00Z</dcterms:created>
  <dcterms:modified xsi:type="dcterms:W3CDTF">2020-12-28T07:37:00Z</dcterms:modified>
</cp:coreProperties>
</file>